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E" w:rsidRPr="00824402" w:rsidRDefault="009E087E" w:rsidP="00B45E98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noProof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noProof/>
          <w:sz w:val="28"/>
          <w:szCs w:val="28"/>
        </w:rPr>
        <w:drawing>
          <wp:inline distT="0" distB="0" distL="0" distR="0" wp14:anchorId="061EE805" wp14:editId="6AB7AF4D">
            <wp:extent cx="4095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7E" w:rsidRPr="00824402" w:rsidRDefault="009E087E" w:rsidP="009E08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9E087E" w:rsidRPr="004D0B0D" w:rsidRDefault="009E087E" w:rsidP="009E08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0B0D">
        <w:rPr>
          <w:rFonts w:ascii="Liberation Serif" w:hAnsi="Liberation Serif" w:cs="Liberation Serif"/>
          <w:b/>
          <w:bCs/>
          <w:sz w:val="28"/>
          <w:szCs w:val="28"/>
        </w:rPr>
        <w:t>УПРАВЛЕНИЕ ОБРАЗОВАНИЯ</w:t>
      </w:r>
    </w:p>
    <w:p w:rsidR="004D0B0D" w:rsidRPr="004D0B0D" w:rsidRDefault="004D0B0D" w:rsidP="009E08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E087E" w:rsidRPr="004D0B0D" w:rsidRDefault="009E087E" w:rsidP="009E087E">
      <w:pPr>
        <w:jc w:val="center"/>
        <w:rPr>
          <w:rFonts w:ascii="Liberation Serif" w:hAnsi="Liberation Serif" w:cs="Liberation Serif"/>
          <w:b/>
          <w:bCs/>
          <w:spacing w:val="50"/>
          <w:sz w:val="28"/>
          <w:szCs w:val="28"/>
        </w:rPr>
      </w:pPr>
      <w:r w:rsidRPr="004D0B0D">
        <w:rPr>
          <w:rFonts w:ascii="Liberation Serif" w:hAnsi="Liberation Serif" w:cs="Liberation Serif"/>
          <w:b/>
          <w:bCs/>
          <w:spacing w:val="50"/>
          <w:sz w:val="28"/>
          <w:szCs w:val="28"/>
        </w:rPr>
        <w:t>ПРИКАЗ</w:t>
      </w:r>
    </w:p>
    <w:p w:rsidR="009E087E" w:rsidRPr="00824402" w:rsidRDefault="009E087E" w:rsidP="009E087E">
      <w:pPr>
        <w:jc w:val="center"/>
        <w:rPr>
          <w:rFonts w:ascii="Liberation Serif" w:hAnsi="Liberation Serif" w:cs="Liberation Serif"/>
          <w:b/>
          <w:bCs/>
          <w:spacing w:val="50"/>
          <w:sz w:val="28"/>
          <w:szCs w:val="28"/>
        </w:rPr>
      </w:pPr>
      <w:r w:rsidRPr="00824402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D129D" wp14:editId="0D4FCB42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33655" t="34925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tbl>
      <w:tblPr>
        <w:tblW w:w="9853" w:type="dxa"/>
        <w:tblInd w:w="108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9E087E" w:rsidRPr="00824402" w:rsidTr="00824402">
        <w:tc>
          <w:tcPr>
            <w:tcW w:w="4926" w:type="dxa"/>
          </w:tcPr>
          <w:p w:rsidR="009E087E" w:rsidRPr="00824402" w:rsidRDefault="00824402" w:rsidP="0082440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927" w:type="dxa"/>
          </w:tcPr>
          <w:p w:rsidR="009E087E" w:rsidRPr="00824402" w:rsidRDefault="00824402" w:rsidP="00824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="009E087E" w:rsidRPr="00824402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</w:t>
            </w:r>
          </w:p>
        </w:tc>
      </w:tr>
      <w:tr w:rsidR="009E087E" w:rsidRPr="00824402" w:rsidTr="00824402">
        <w:tc>
          <w:tcPr>
            <w:tcW w:w="9853" w:type="dxa"/>
            <w:gridSpan w:val="2"/>
          </w:tcPr>
          <w:p w:rsidR="00824402" w:rsidRDefault="00824402" w:rsidP="005B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087E" w:rsidRPr="00824402" w:rsidRDefault="009E087E" w:rsidP="005B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824402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9E087E" w:rsidRPr="00824402" w:rsidRDefault="009E087E" w:rsidP="005B7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9E087E" w:rsidRPr="00824402" w:rsidRDefault="009E087E" w:rsidP="009E087E">
      <w:pPr>
        <w:pStyle w:val="a5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E087E" w:rsidRPr="00824402" w:rsidRDefault="009E087E" w:rsidP="009E087E">
      <w:pPr>
        <w:tabs>
          <w:tab w:val="left" w:pos="3885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проведении муниципального конкурса </w:t>
      </w:r>
    </w:p>
    <w:p w:rsidR="009E087E" w:rsidRPr="00824402" w:rsidRDefault="009E087E" w:rsidP="009E087E">
      <w:pPr>
        <w:tabs>
          <w:tab w:val="left" w:pos="3885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4402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9E087E" w:rsidRPr="00824402" w:rsidRDefault="009E087E" w:rsidP="009E087E">
      <w:pPr>
        <w:tabs>
          <w:tab w:val="left" w:pos="3885"/>
        </w:tabs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9E087E" w:rsidRPr="00824402" w:rsidRDefault="009876F4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комплексным планом основных мероприятий Свердловского областного отделения Всероссийского добровольного пожарного общества на 202</w:t>
      </w:r>
      <w:r w:rsidR="00C6393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совет Свердловского областного отделения ВДПО</w:t>
      </w:r>
      <w:r w:rsidR="008B7124">
        <w:rPr>
          <w:sz w:val="28"/>
          <w:szCs w:val="28"/>
        </w:rPr>
        <w:t xml:space="preserve">, в соответствии с планом работы Управления образования администрации Горноуральского городского округа на 2023/2024 учебный год,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целях </w:t>
      </w:r>
      <w:r>
        <w:rPr>
          <w:rFonts w:ascii="Liberation Serif" w:hAnsi="Liberation Serif" w:cs="Liberation Serif"/>
          <w:sz w:val="28"/>
          <w:szCs w:val="28"/>
        </w:rPr>
        <w:t>популяризации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знаний, </w:t>
      </w:r>
      <w:r w:rsidR="009E087E" w:rsidRPr="00824402">
        <w:rPr>
          <w:rFonts w:ascii="Liberation Serif" w:hAnsi="Liberation Serif" w:cs="Liberation Serif"/>
          <w:sz w:val="28"/>
          <w:szCs w:val="28"/>
        </w:rPr>
        <w:t>привлечения внимания к проблемам правонарушений в области пожарной безопасности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среди обучающихся</w:t>
      </w:r>
      <w:r w:rsidR="00A46AF3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9E087E" w:rsidRPr="00824402" w:rsidRDefault="009E087E" w:rsidP="009E087E">
      <w:pPr>
        <w:pStyle w:val="a5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9E087E" w:rsidRPr="00824402" w:rsidRDefault="009E087E" w:rsidP="006D29EA">
      <w:pPr>
        <w:tabs>
          <w:tab w:val="left" w:pos="709"/>
        </w:tabs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1. Утвердить Положение </w:t>
      </w:r>
      <w:r w:rsidRPr="00824402">
        <w:rPr>
          <w:rFonts w:ascii="Liberation Serif" w:hAnsi="Liberation Serif" w:cs="Liberation Serif"/>
          <w:color w:val="000000"/>
          <w:sz w:val="28"/>
          <w:szCs w:val="28"/>
        </w:rPr>
        <w:t>муниципального конкурса</w:t>
      </w:r>
      <w:r w:rsidR="00D877F4"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877F4" w:rsidRPr="00824402">
        <w:rPr>
          <w:rFonts w:ascii="Liberation Serif" w:hAnsi="Liberation Serif" w:cs="Liberation Serif"/>
          <w:sz w:val="28"/>
          <w:szCs w:val="28"/>
        </w:rPr>
        <w:t>«Лучший агитационный ролик на тему пожарной безопасности»</w:t>
      </w:r>
      <w:r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>(далее –</w:t>
      </w:r>
      <w:r w:rsidR="00A46AF3">
        <w:rPr>
          <w:rFonts w:ascii="Liberation Serif" w:hAnsi="Liberation Serif" w:cs="Liberation Serif"/>
          <w:sz w:val="28"/>
          <w:szCs w:val="28"/>
        </w:rPr>
        <w:t xml:space="preserve"> к</w:t>
      </w:r>
      <w:r w:rsidR="00E80C46">
        <w:rPr>
          <w:rFonts w:ascii="Liberation Serif" w:hAnsi="Liberation Serif" w:cs="Liberation Serif"/>
          <w:sz w:val="28"/>
          <w:szCs w:val="28"/>
        </w:rPr>
        <w:t>онкурс) (Приложение №1)</w:t>
      </w:r>
    </w:p>
    <w:p w:rsidR="00E80C46" w:rsidRDefault="009E087E" w:rsidP="00E80C46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2. Утвердить оргкомитет конкурса (Приложение №2).</w:t>
      </w:r>
    </w:p>
    <w:p w:rsidR="00E80C46" w:rsidRDefault="009E087E" w:rsidP="00E80C46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3. Утвердить соста</w:t>
      </w:r>
      <w:r w:rsidR="00E80C46">
        <w:rPr>
          <w:rFonts w:ascii="Liberation Serif" w:hAnsi="Liberation Serif" w:cs="Liberation Serif"/>
          <w:sz w:val="28"/>
          <w:szCs w:val="28"/>
        </w:rPr>
        <w:t>в жюри конкурса (Приложение №3)</w:t>
      </w:r>
    </w:p>
    <w:p w:rsidR="004733A7" w:rsidRDefault="009E087E" w:rsidP="00E80C46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4. Провести</w:t>
      </w:r>
      <w:r w:rsidR="004733A7">
        <w:rPr>
          <w:rFonts w:ascii="Liberation Serif" w:hAnsi="Liberation Serif" w:cs="Liberation Serif"/>
          <w:sz w:val="28"/>
          <w:szCs w:val="28"/>
        </w:rPr>
        <w:t xml:space="preserve"> муниципальный </w:t>
      </w:r>
      <w:r w:rsidR="00BA282E">
        <w:rPr>
          <w:rFonts w:ascii="Liberation Serif" w:hAnsi="Liberation Serif" w:cs="Liberation Serif"/>
          <w:sz w:val="28"/>
          <w:szCs w:val="28"/>
        </w:rPr>
        <w:t>конкурс</w:t>
      </w:r>
      <w:r w:rsidR="004733A7">
        <w:rPr>
          <w:rFonts w:ascii="Liberation Serif" w:hAnsi="Liberation Serif" w:cs="Liberation Serif"/>
          <w:sz w:val="28"/>
          <w:szCs w:val="28"/>
        </w:rPr>
        <w:t xml:space="preserve"> «Лучший агитационный ролик на тему пожарной безопасности»</w:t>
      </w:r>
      <w:r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 w:rsidR="004733A7">
        <w:rPr>
          <w:rFonts w:ascii="Liberation Serif" w:hAnsi="Liberation Serif" w:cs="Liberation Serif"/>
          <w:sz w:val="28"/>
          <w:szCs w:val="28"/>
        </w:rPr>
        <w:t>в срок</w:t>
      </w:r>
      <w:r w:rsidRPr="00824402">
        <w:rPr>
          <w:rFonts w:ascii="Liberation Serif" w:hAnsi="Liberation Serif" w:cs="Liberation Serif"/>
          <w:sz w:val="28"/>
          <w:szCs w:val="28"/>
        </w:rPr>
        <w:t>:</w:t>
      </w:r>
      <w:r w:rsidR="00196FF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087E" w:rsidRPr="00E80C46" w:rsidRDefault="004733A7" w:rsidP="008B7124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 этап (на уровне образовательных организаций) до </w:t>
      </w:r>
      <w:r w:rsidR="006B1D47" w:rsidRPr="004733A7">
        <w:rPr>
          <w:rFonts w:ascii="Liberation Serif" w:hAnsi="Liberation Serif" w:cs="Liberation Serif"/>
          <w:sz w:val="28"/>
          <w:szCs w:val="28"/>
        </w:rPr>
        <w:t>1</w:t>
      </w:r>
      <w:r w:rsidR="00C63930">
        <w:rPr>
          <w:rFonts w:ascii="Liberation Serif" w:hAnsi="Liberation Serif" w:cs="Liberation Serif"/>
          <w:sz w:val="28"/>
          <w:szCs w:val="28"/>
        </w:rPr>
        <w:t>3</w:t>
      </w:r>
      <w:r w:rsidR="00196FF1" w:rsidRPr="004733A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70B9B">
        <w:rPr>
          <w:rFonts w:ascii="Liberation Serif" w:hAnsi="Liberation Serif" w:cs="Liberation Serif"/>
          <w:bCs/>
          <w:sz w:val="28"/>
          <w:szCs w:val="28"/>
        </w:rPr>
        <w:t xml:space="preserve">ноября 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 xml:space="preserve"> 202</w:t>
      </w:r>
      <w:r w:rsidR="00C63930">
        <w:rPr>
          <w:rFonts w:ascii="Liberation Serif" w:hAnsi="Liberation Serif" w:cs="Liberation Serif"/>
          <w:bCs/>
          <w:sz w:val="28"/>
          <w:szCs w:val="28"/>
        </w:rPr>
        <w:t>3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 xml:space="preserve"> г.</w:t>
      </w:r>
    </w:p>
    <w:p w:rsidR="00E80C46" w:rsidRDefault="004733A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 </w:t>
      </w:r>
      <w:r w:rsidR="009876F4">
        <w:rPr>
          <w:rFonts w:ascii="Liberation Serif" w:hAnsi="Liberation Serif" w:cs="Liberation Serif"/>
          <w:sz w:val="28"/>
          <w:szCs w:val="28"/>
        </w:rPr>
        <w:t xml:space="preserve">этап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9876F4">
        <w:rPr>
          <w:rFonts w:ascii="Liberation Serif" w:hAnsi="Liberation Serif" w:cs="Liberation Serif"/>
          <w:sz w:val="28"/>
          <w:szCs w:val="28"/>
        </w:rPr>
        <w:t>муниципальный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– </w:t>
      </w:r>
      <w:r w:rsidR="006B1D47" w:rsidRPr="004733A7">
        <w:rPr>
          <w:rFonts w:ascii="Liberation Serif" w:hAnsi="Liberation Serif" w:cs="Liberation Serif"/>
          <w:bCs/>
          <w:sz w:val="28"/>
          <w:szCs w:val="28"/>
        </w:rPr>
        <w:t>22</w:t>
      </w:r>
      <w:r w:rsidR="00D877F4" w:rsidRPr="004733A7">
        <w:rPr>
          <w:rFonts w:ascii="Liberation Serif" w:hAnsi="Liberation Serif" w:cs="Liberation Serif"/>
          <w:bCs/>
          <w:sz w:val="28"/>
          <w:szCs w:val="28"/>
        </w:rPr>
        <w:t xml:space="preserve"> ноября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 xml:space="preserve">  202</w:t>
      </w:r>
      <w:r w:rsidR="00C63930">
        <w:rPr>
          <w:rFonts w:ascii="Liberation Serif" w:hAnsi="Liberation Serif" w:cs="Liberation Serif"/>
          <w:bCs/>
          <w:sz w:val="28"/>
          <w:szCs w:val="28"/>
        </w:rPr>
        <w:t>3</w:t>
      </w:r>
      <w:r>
        <w:rPr>
          <w:rFonts w:ascii="Liberation Serif" w:hAnsi="Liberation Serif" w:cs="Liberation Serif"/>
          <w:bCs/>
          <w:sz w:val="28"/>
          <w:szCs w:val="28"/>
        </w:rPr>
        <w:t>г (заочно)</w:t>
      </w:r>
    </w:p>
    <w:p w:rsidR="009E087E" w:rsidRPr="00824402" w:rsidRDefault="009E087E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5. Руководителям образовательных организаций:</w:t>
      </w:r>
    </w:p>
    <w:p w:rsidR="00E80C46" w:rsidRDefault="009E087E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5.1. Создать необходимые услови</w:t>
      </w:r>
      <w:r w:rsidR="00D877F4" w:rsidRPr="00824402">
        <w:rPr>
          <w:rFonts w:ascii="Liberation Serif" w:hAnsi="Liberation Serif" w:cs="Liberation Serif"/>
          <w:sz w:val="28"/>
          <w:szCs w:val="28"/>
        </w:rPr>
        <w:t>я для участия в  конкурсе</w:t>
      </w:r>
    </w:p>
    <w:p w:rsidR="00E80C46" w:rsidRDefault="00D877F4" w:rsidP="00E80C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5.2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. Организовать доставку конкурсных работ детей и заявку в МБУ ДО РДДТ </w:t>
      </w:r>
      <w:r w:rsidR="00A46AF3">
        <w:rPr>
          <w:rFonts w:ascii="Liberation Serif" w:hAnsi="Liberation Serif" w:cs="Liberation Serif"/>
          <w:sz w:val="28"/>
          <w:szCs w:val="28"/>
        </w:rPr>
        <w:t xml:space="preserve">п. Черноисточинск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 w:rsidR="009E087E" w:rsidRPr="00824402">
        <w:rPr>
          <w:rFonts w:ascii="Liberation Serif" w:hAnsi="Liberation Serif" w:cs="Liberation Serif"/>
          <w:bCs/>
          <w:sz w:val="28"/>
          <w:szCs w:val="28"/>
        </w:rPr>
        <w:t xml:space="preserve">до </w:t>
      </w:r>
      <w:r w:rsidR="005A6C4F">
        <w:rPr>
          <w:rFonts w:ascii="Liberation Serif" w:hAnsi="Liberation Serif" w:cs="Liberation Serif"/>
          <w:bCs/>
          <w:sz w:val="28"/>
          <w:szCs w:val="28"/>
        </w:rPr>
        <w:t>22</w:t>
      </w:r>
      <w:r w:rsidRPr="004733A7">
        <w:rPr>
          <w:rFonts w:ascii="Liberation Serif" w:hAnsi="Liberation Serif" w:cs="Liberation Serif"/>
          <w:bCs/>
          <w:sz w:val="28"/>
          <w:szCs w:val="28"/>
        </w:rPr>
        <w:t>.11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>.202</w:t>
      </w:r>
      <w:r w:rsidR="00C63930">
        <w:rPr>
          <w:rFonts w:ascii="Liberation Serif" w:hAnsi="Liberation Serif" w:cs="Liberation Serif"/>
          <w:bCs/>
          <w:sz w:val="28"/>
          <w:szCs w:val="28"/>
        </w:rPr>
        <w:t>3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>г.</w:t>
      </w:r>
    </w:p>
    <w:p w:rsidR="009E087E" w:rsidRPr="00E80C46" w:rsidRDefault="00D877F4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6. Контроль над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9E087E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A282E" w:rsidRPr="00824402" w:rsidRDefault="00BA282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</w:t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="006D29EA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824402">
        <w:rPr>
          <w:rFonts w:ascii="Liberation Serif" w:hAnsi="Liberation Serif" w:cs="Liberation Serif"/>
          <w:sz w:val="28"/>
          <w:szCs w:val="28"/>
        </w:rPr>
        <w:t>А.В. Лунев</w:t>
      </w:r>
    </w:p>
    <w:p w:rsidR="009E087E" w:rsidRPr="00824402" w:rsidRDefault="009E087E" w:rsidP="009E087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C63C5B" w:rsidRDefault="00C63C5B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47100" w:rsidRPr="00A46AF3" w:rsidRDefault="009E087E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</w:t>
      </w:r>
      <w:r w:rsidR="00A46AF3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847100" w:rsidRPr="00A46AF3">
        <w:rPr>
          <w:rFonts w:ascii="Liberation Serif" w:hAnsi="Liberation Serif" w:cs="Liberation Serif"/>
        </w:rPr>
        <w:t>Приложение № 1</w:t>
      </w:r>
      <w:r w:rsidR="00847100" w:rsidRPr="00A46AF3">
        <w:rPr>
          <w:rFonts w:ascii="Liberation Serif" w:hAnsi="Liberation Serif" w:cs="Liberation Serif"/>
        </w:rPr>
        <w:tab/>
      </w:r>
    </w:p>
    <w:p w:rsidR="00847100" w:rsidRPr="00A46AF3" w:rsidRDefault="00A46AF3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>к приказу У</w:t>
      </w:r>
      <w:r w:rsidR="00847100" w:rsidRPr="00A46AF3">
        <w:rPr>
          <w:rFonts w:ascii="Liberation Serif" w:hAnsi="Liberation Serif" w:cs="Liberation Serif"/>
        </w:rPr>
        <w:t>правления образования</w:t>
      </w:r>
    </w:p>
    <w:p w:rsidR="00847100" w:rsidRPr="00A46AF3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A46AF3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47100" w:rsidRPr="00A46AF3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A46AF3">
        <w:rPr>
          <w:rFonts w:ascii="Liberation Serif" w:hAnsi="Liberation Serif" w:cs="Liberation Serif"/>
        </w:rPr>
        <w:t xml:space="preserve">от    </w:t>
      </w:r>
      <w:r w:rsidR="00A46AF3">
        <w:rPr>
          <w:rFonts w:ascii="Liberation Serif" w:hAnsi="Liberation Serif" w:cs="Liberation Serif"/>
        </w:rPr>
        <w:t xml:space="preserve">                  </w:t>
      </w:r>
      <w:r w:rsidRPr="00A46AF3">
        <w:rPr>
          <w:rFonts w:ascii="Liberation Serif" w:hAnsi="Liberation Serif" w:cs="Liberation Serif"/>
        </w:rPr>
        <w:t xml:space="preserve">№  </w:t>
      </w:r>
    </w:p>
    <w:p w:rsidR="009E087E" w:rsidRPr="00824402" w:rsidRDefault="009E087E" w:rsidP="009E087E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9E087E" w:rsidRPr="00824402" w:rsidRDefault="009E087E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1A47" w:rsidRPr="008204C9" w:rsidRDefault="00170B9B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170B9B" w:rsidRPr="008204C9" w:rsidRDefault="00170B9B" w:rsidP="00170B9B">
      <w:pPr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04C9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проведении муниципального конкурса </w:t>
      </w:r>
    </w:p>
    <w:p w:rsidR="00170B9B" w:rsidRPr="008204C9" w:rsidRDefault="00170B9B" w:rsidP="00170B9B">
      <w:pPr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170B9B" w:rsidRPr="008204C9" w:rsidRDefault="00170B9B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04BB8" w:rsidRPr="008204C9" w:rsidRDefault="00704BB8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1A47" w:rsidRPr="008204C9" w:rsidRDefault="004B2111" w:rsidP="008B7124">
      <w:pPr>
        <w:pStyle w:val="a4"/>
        <w:suppressAutoHyphens/>
        <w:spacing w:before="0" w:beforeAutospacing="0" w:after="24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>1.</w:t>
      </w:r>
      <w:r w:rsidR="00704BB8" w:rsidRPr="008204C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704BB8" w:rsidRPr="008204C9" w:rsidRDefault="00E91A4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</w:t>
      </w:r>
      <w:r w:rsidR="008E5893" w:rsidRPr="008204C9">
        <w:rPr>
          <w:rFonts w:ascii="Liberation Serif" w:hAnsi="Liberation Serif" w:cs="Liberation Serif"/>
          <w:sz w:val="28"/>
          <w:szCs w:val="28"/>
        </w:rPr>
        <w:t xml:space="preserve">дения муниципального 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8E5893" w:rsidRPr="008204C9"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Pr="008204C9">
        <w:rPr>
          <w:rFonts w:ascii="Liberation Serif" w:hAnsi="Liberation Serif" w:cs="Liberation Serif"/>
          <w:sz w:val="28"/>
          <w:szCs w:val="28"/>
        </w:rPr>
        <w:t>«Лучший агитационный ролик на тему пожарной</w:t>
      </w:r>
      <w:r w:rsidR="008E5893" w:rsidRPr="008204C9">
        <w:rPr>
          <w:rFonts w:ascii="Liberation Serif" w:hAnsi="Liberation Serif" w:cs="Liberation Serif"/>
          <w:sz w:val="28"/>
          <w:szCs w:val="28"/>
        </w:rPr>
        <w:t xml:space="preserve"> безопасности</w:t>
      </w:r>
      <w:r w:rsidR="00946C69" w:rsidRPr="008204C9">
        <w:rPr>
          <w:rFonts w:ascii="Liberation Serif" w:hAnsi="Liberation Serif" w:cs="Liberation Serif"/>
          <w:sz w:val="28"/>
          <w:szCs w:val="28"/>
        </w:rPr>
        <w:t>» (далее - к</w:t>
      </w:r>
      <w:r w:rsidRPr="008204C9">
        <w:rPr>
          <w:rFonts w:ascii="Liberation Serif" w:hAnsi="Liberation Serif" w:cs="Liberation Serif"/>
          <w:sz w:val="28"/>
          <w:szCs w:val="28"/>
        </w:rPr>
        <w:t>онкурс).</w:t>
      </w:r>
    </w:p>
    <w:p w:rsidR="00704BB8" w:rsidRPr="008204C9" w:rsidRDefault="00704BB8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Общее руководство осуществляется управлением образования администрации Горноуральского городского округа, МБУ ДО РДДТ, ОНД города Нижний Тагил и ГГО </w:t>
      </w:r>
      <w:proofErr w:type="spellStart"/>
      <w:r w:rsidRPr="008204C9">
        <w:rPr>
          <w:rFonts w:ascii="Liberation Serif" w:hAnsi="Liberation Serif" w:cs="Liberation Serif"/>
          <w:sz w:val="28"/>
          <w:szCs w:val="28"/>
        </w:rPr>
        <w:t>УНДиПР</w:t>
      </w:r>
      <w:proofErr w:type="spellEnd"/>
      <w:r w:rsidRPr="008204C9">
        <w:rPr>
          <w:rFonts w:ascii="Liberation Serif" w:hAnsi="Liberation Serif" w:cs="Liberation Serif"/>
          <w:sz w:val="28"/>
          <w:szCs w:val="28"/>
        </w:rPr>
        <w:t xml:space="preserve"> ГУ МЧС России по Свердловской области и  Нижнетагильское городское отделение ВДПО. </w:t>
      </w:r>
    </w:p>
    <w:p w:rsidR="00E91A47" w:rsidRPr="008204C9" w:rsidRDefault="00704BB8" w:rsidP="00C63C5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 xml:space="preserve">Для проведения конкурса </w:t>
      </w:r>
      <w:r w:rsidR="008B7124" w:rsidRPr="008204C9">
        <w:rPr>
          <w:rFonts w:ascii="Liberation Serif" w:hAnsi="Liberation Serif" w:cs="Liberation Serif"/>
          <w:sz w:val="28"/>
          <w:szCs w:val="28"/>
        </w:rPr>
        <w:t>создаётся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 оргкомитет, который координирует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Pr="008204C9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  <w:proofErr w:type="gramEnd"/>
    </w:p>
    <w:p w:rsidR="00A46AF3" w:rsidRPr="008204C9" w:rsidRDefault="00C63C5B" w:rsidP="00C63C5B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3F07BA">
        <w:rPr>
          <w:rFonts w:ascii="Liberation Serif" w:hAnsi="Liberation Serif" w:cs="Liberation Serif"/>
          <w:b/>
          <w:sz w:val="28"/>
          <w:szCs w:val="28"/>
        </w:rPr>
        <w:t>Ц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ель</w:t>
      </w:r>
      <w:r w:rsidR="00A46AF3" w:rsidRPr="008204C9">
        <w:rPr>
          <w:rFonts w:ascii="Liberation Serif" w:hAnsi="Liberation Serif" w:cs="Liberation Serif"/>
          <w:b/>
          <w:sz w:val="28"/>
          <w:szCs w:val="28"/>
        </w:rPr>
        <w:t>:</w:t>
      </w:r>
    </w:p>
    <w:p w:rsidR="00A46AF3" w:rsidRPr="008204C9" w:rsidRDefault="004B2111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46AF3" w:rsidRPr="008204C9">
        <w:rPr>
          <w:rFonts w:ascii="Liberation Serif" w:hAnsi="Liberation Serif" w:cs="Liberation Serif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E91A47" w:rsidRPr="008204C9" w:rsidRDefault="00C63930" w:rsidP="00C63C5B">
      <w:pPr>
        <w:tabs>
          <w:tab w:val="left" w:pos="0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>Задачи</w:t>
      </w:r>
      <w:r w:rsidR="004B2111" w:rsidRPr="008204C9">
        <w:rPr>
          <w:rFonts w:ascii="Liberation Serif" w:hAnsi="Liberation Serif" w:cs="Liberation Serif"/>
          <w:b/>
          <w:sz w:val="28"/>
          <w:szCs w:val="28"/>
        </w:rPr>
        <w:t>:</w:t>
      </w:r>
    </w:p>
    <w:p w:rsidR="00E91A47" w:rsidRPr="008204C9" w:rsidRDefault="00D537E8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популяризация знаний в области культуры пожарной безопасности среди обучающихся и повышения социальной ответственности граждан в повседневной жизни;</w:t>
      </w:r>
    </w:p>
    <w:p w:rsidR="00D537E8" w:rsidRPr="008204C9" w:rsidRDefault="00A46AF3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</w:t>
      </w:r>
      <w:r w:rsidR="00E91A47" w:rsidRPr="008204C9">
        <w:rPr>
          <w:rFonts w:ascii="Liberation Serif" w:hAnsi="Liberation Serif" w:cs="Liberation Serif"/>
          <w:sz w:val="28"/>
          <w:szCs w:val="28"/>
        </w:rPr>
        <w:t>тимулирование положительного опыта в создании качественных агитационных материа</w:t>
      </w:r>
      <w:r w:rsidR="00661635" w:rsidRPr="008204C9">
        <w:rPr>
          <w:rFonts w:ascii="Liberation Serif" w:hAnsi="Liberation Serif" w:cs="Liberation Serif"/>
          <w:sz w:val="28"/>
          <w:szCs w:val="28"/>
        </w:rPr>
        <w:t>лов</w:t>
      </w:r>
      <w:r w:rsidR="00D537E8" w:rsidRPr="008204C9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D537E8" w:rsidRPr="008204C9" w:rsidRDefault="00D537E8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привлечение внимания к проблемам правонарушений в области пожарной безопасности;</w:t>
      </w:r>
    </w:p>
    <w:p w:rsidR="00E91A47" w:rsidRPr="008204C9" w:rsidRDefault="00D537E8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овышение информированности населения в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 вопросах пожарной безопасности;</w:t>
      </w:r>
    </w:p>
    <w:p w:rsidR="00E91A47" w:rsidRPr="008204C9" w:rsidRDefault="00666B24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ш</w:t>
      </w:r>
      <w:r w:rsidR="00E91A47" w:rsidRPr="008204C9">
        <w:rPr>
          <w:rFonts w:ascii="Liberation Serif" w:hAnsi="Liberation Serif" w:cs="Liberation Serif"/>
          <w:sz w:val="28"/>
          <w:szCs w:val="28"/>
        </w:rPr>
        <w:t>ирокая агитация, направленная на изучение правил пожарной бе</w:t>
      </w:r>
      <w:r w:rsidR="007D2D76" w:rsidRPr="008204C9">
        <w:rPr>
          <w:rFonts w:ascii="Liberation Serif" w:hAnsi="Liberation Serif" w:cs="Liberation Serif"/>
          <w:sz w:val="28"/>
          <w:szCs w:val="28"/>
        </w:rPr>
        <w:t>зопасности</w:t>
      </w:r>
      <w:r w:rsidRPr="008204C9">
        <w:rPr>
          <w:rFonts w:ascii="Liberation Serif" w:hAnsi="Liberation Serif" w:cs="Liberation Serif"/>
          <w:sz w:val="28"/>
          <w:szCs w:val="28"/>
        </w:rPr>
        <w:t>;</w:t>
      </w:r>
    </w:p>
    <w:p w:rsidR="00E91A47" w:rsidRPr="008204C9" w:rsidRDefault="00666B24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-п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опуляризация Всероссийского детско-юношеского общественного движения «Юный пожарный», формирование положительного имиджа члена дружины юных пожарных (далее ДЮП).</w:t>
      </w:r>
    </w:p>
    <w:p w:rsidR="00E91A47" w:rsidRPr="008204C9" w:rsidRDefault="00666B24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lastRenderedPageBreak/>
        <w:t>- п</w:t>
      </w:r>
      <w:r w:rsidR="00E91A47" w:rsidRPr="008204C9">
        <w:rPr>
          <w:rFonts w:ascii="Liberation Serif" w:hAnsi="Liberation Serif" w:cs="Liberation Serif"/>
          <w:sz w:val="28"/>
          <w:szCs w:val="28"/>
        </w:rPr>
        <w:t>рофессиональная ориентация подростков и привитие интереса к профессии пожарного и спасателя.</w:t>
      </w:r>
    </w:p>
    <w:p w:rsidR="00170B9B" w:rsidRPr="008204C9" w:rsidRDefault="00170B9B" w:rsidP="007D2D7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91A47" w:rsidRPr="008204C9" w:rsidRDefault="004B2111" w:rsidP="00170B9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:rsidR="007D2D76" w:rsidRPr="008204C9" w:rsidRDefault="007D2D76" w:rsidP="00C63C5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Участником конкурса может являться как отдельный ребенок, так и коллектив обучающихся образовательных организаций всех видов в возрасте от 7 до 18 лет.</w:t>
      </w:r>
    </w:p>
    <w:p w:rsidR="007D2D76" w:rsidRPr="008204C9" w:rsidRDefault="004B2111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D2D76" w:rsidRPr="008204C9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4B2111" w:rsidRPr="008204C9" w:rsidRDefault="004B2111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младшая -  7 - 10 лет;</w:t>
      </w:r>
    </w:p>
    <w:p w:rsidR="004B2111" w:rsidRPr="008204C9" w:rsidRDefault="004B2111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>средняя</w:t>
      </w:r>
      <w:proofErr w:type="gramEnd"/>
      <w:r w:rsidRPr="008204C9">
        <w:rPr>
          <w:rFonts w:ascii="Liberation Serif" w:hAnsi="Liberation Serif" w:cs="Liberation Serif"/>
          <w:sz w:val="28"/>
          <w:szCs w:val="28"/>
        </w:rPr>
        <w:t xml:space="preserve"> - 11-14 лет;</w:t>
      </w:r>
    </w:p>
    <w:p w:rsidR="004B2111" w:rsidRPr="008204C9" w:rsidRDefault="004B2111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>старшая</w:t>
      </w:r>
      <w:proofErr w:type="gramEnd"/>
      <w:r w:rsidRPr="008204C9">
        <w:rPr>
          <w:rFonts w:ascii="Liberation Serif" w:hAnsi="Liberation Serif" w:cs="Liberation Serif"/>
          <w:sz w:val="28"/>
          <w:szCs w:val="28"/>
        </w:rPr>
        <w:t xml:space="preserve"> - 15-18 лет.</w:t>
      </w:r>
    </w:p>
    <w:p w:rsidR="00E91A47" w:rsidRPr="008204C9" w:rsidRDefault="004B2111" w:rsidP="00170B9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Порядок проведения конкурса</w:t>
      </w:r>
    </w:p>
    <w:p w:rsidR="004B2111" w:rsidRPr="008204C9" w:rsidRDefault="00CF2641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Конкурс проводится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с </w:t>
      </w:r>
      <w:r w:rsidR="001169AC">
        <w:rPr>
          <w:rFonts w:ascii="Liberation Serif" w:hAnsi="Liberation Serif" w:cs="Liberation Serif"/>
          <w:sz w:val="28"/>
          <w:szCs w:val="28"/>
        </w:rPr>
        <w:t>7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октября 202</w:t>
      </w:r>
      <w:r w:rsidR="001169AC">
        <w:rPr>
          <w:rFonts w:ascii="Liberation Serif" w:hAnsi="Liberation Serif" w:cs="Liberation Serif"/>
          <w:sz w:val="28"/>
          <w:szCs w:val="28"/>
        </w:rPr>
        <w:t>3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170B9B" w:rsidRPr="008204C9">
        <w:rPr>
          <w:rFonts w:ascii="Liberation Serif" w:hAnsi="Liberation Serif" w:cs="Liberation Serif"/>
          <w:sz w:val="28"/>
          <w:szCs w:val="28"/>
        </w:rPr>
        <w:t>22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202</w:t>
      </w:r>
      <w:r w:rsidR="001169AC">
        <w:rPr>
          <w:rFonts w:ascii="Liberation Serif" w:hAnsi="Liberation Serif" w:cs="Liberation Serif"/>
          <w:sz w:val="28"/>
          <w:szCs w:val="28"/>
        </w:rPr>
        <w:t>3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года в два этапа:</w:t>
      </w:r>
      <w:r w:rsidR="004B2111" w:rsidRPr="008204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91A47" w:rsidRPr="008204C9" w:rsidRDefault="004B2111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 xml:space="preserve">первый </w:t>
      </w:r>
      <w:r w:rsidR="00CF2641" w:rsidRPr="008204C9">
        <w:rPr>
          <w:rFonts w:ascii="Liberation Serif" w:hAnsi="Liberation Serif" w:cs="Liberation Serif"/>
          <w:sz w:val="28"/>
          <w:szCs w:val="28"/>
        </w:rPr>
        <w:t xml:space="preserve">этап – с </w:t>
      </w:r>
      <w:r w:rsidR="00170B9B" w:rsidRPr="008204C9">
        <w:rPr>
          <w:rFonts w:ascii="Liberation Serif" w:hAnsi="Liberation Serif" w:cs="Liberation Serif"/>
          <w:sz w:val="28"/>
          <w:szCs w:val="28"/>
        </w:rPr>
        <w:t>7 ноября 202</w:t>
      </w:r>
      <w:r w:rsidR="001169AC">
        <w:rPr>
          <w:rFonts w:ascii="Liberation Serif" w:hAnsi="Liberation Serif" w:cs="Liberation Serif"/>
          <w:sz w:val="28"/>
          <w:szCs w:val="28"/>
        </w:rPr>
        <w:t>3</w:t>
      </w:r>
      <w:r w:rsidR="00CF2641" w:rsidRPr="008204C9">
        <w:rPr>
          <w:rFonts w:ascii="Liberation Serif" w:hAnsi="Liberation Serif" w:cs="Liberation Serif"/>
          <w:sz w:val="28"/>
          <w:szCs w:val="28"/>
        </w:rPr>
        <w:t xml:space="preserve">  по </w:t>
      </w:r>
      <w:r w:rsidR="001169AC">
        <w:rPr>
          <w:rFonts w:ascii="Liberation Serif" w:hAnsi="Liberation Serif" w:cs="Liberation Serif"/>
          <w:sz w:val="28"/>
          <w:szCs w:val="28"/>
        </w:rPr>
        <w:t>13</w:t>
      </w:r>
      <w:r w:rsidR="002A4154" w:rsidRPr="008204C9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CF2641" w:rsidRPr="008204C9">
        <w:rPr>
          <w:rFonts w:ascii="Liberation Serif" w:hAnsi="Liberation Serif" w:cs="Liberation Serif"/>
          <w:sz w:val="28"/>
          <w:szCs w:val="28"/>
        </w:rPr>
        <w:t xml:space="preserve"> 202</w:t>
      </w:r>
      <w:r w:rsidR="001169AC">
        <w:rPr>
          <w:rFonts w:ascii="Liberation Serif" w:hAnsi="Liberation Serif" w:cs="Liberation Serif"/>
          <w:sz w:val="28"/>
          <w:szCs w:val="28"/>
        </w:rPr>
        <w:t>3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– подготовка конкурсного материала (разработка сценария, создание ролика</w:t>
      </w:r>
      <w:r w:rsidR="00CF2641" w:rsidRPr="008204C9">
        <w:rPr>
          <w:rFonts w:ascii="Liberation Serif" w:hAnsi="Liberation Serif" w:cs="Liberation Serif"/>
          <w:sz w:val="28"/>
          <w:szCs w:val="28"/>
        </w:rPr>
        <w:t>, подача заявок и материалов на конкурс</w:t>
      </w:r>
      <w:r w:rsidR="00E91A47" w:rsidRPr="008204C9">
        <w:rPr>
          <w:rFonts w:ascii="Liberation Serif" w:hAnsi="Liberation Serif" w:cs="Liberation Serif"/>
          <w:sz w:val="28"/>
          <w:szCs w:val="28"/>
        </w:rPr>
        <w:t>);</w:t>
      </w:r>
      <w:proofErr w:type="gramEnd"/>
    </w:p>
    <w:p w:rsidR="00E91A47" w:rsidRPr="008204C9" w:rsidRDefault="004B2111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второй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этап – </w:t>
      </w:r>
      <w:r w:rsidR="002A4154" w:rsidRPr="008204C9">
        <w:rPr>
          <w:rFonts w:ascii="Liberation Serif" w:hAnsi="Liberation Serif" w:cs="Liberation Serif"/>
          <w:sz w:val="28"/>
          <w:szCs w:val="28"/>
        </w:rPr>
        <w:t>22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ноября 202</w:t>
      </w:r>
      <w:r w:rsidR="001169AC">
        <w:rPr>
          <w:rFonts w:ascii="Liberation Serif" w:hAnsi="Liberation Serif" w:cs="Liberation Serif"/>
          <w:sz w:val="28"/>
          <w:szCs w:val="28"/>
        </w:rPr>
        <w:t>3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г.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–</w:t>
      </w:r>
      <w:r w:rsidR="00CF2641" w:rsidRPr="008204C9">
        <w:rPr>
          <w:rFonts w:ascii="Liberation Serif" w:hAnsi="Liberation Serif" w:cs="Liberation Serif"/>
          <w:sz w:val="28"/>
          <w:szCs w:val="28"/>
        </w:rPr>
        <w:t xml:space="preserve"> подведение итогов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91A47" w:rsidRPr="008204C9" w:rsidRDefault="00C63C5B" w:rsidP="0041716E">
      <w:pPr>
        <w:tabs>
          <w:tab w:val="left" w:pos="426"/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A37D94" w:rsidRPr="008204C9">
        <w:rPr>
          <w:rFonts w:ascii="Liberation Serif" w:hAnsi="Liberation Serif" w:cs="Liberation Serif"/>
          <w:sz w:val="28"/>
          <w:szCs w:val="28"/>
        </w:rPr>
        <w:t>На к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онкурс необходимо до </w:t>
      </w:r>
      <w:r w:rsidR="001169AC">
        <w:rPr>
          <w:rFonts w:ascii="Liberation Serif" w:hAnsi="Liberation Serif" w:cs="Liberation Serif"/>
          <w:sz w:val="28"/>
          <w:szCs w:val="28"/>
        </w:rPr>
        <w:t>20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202</w:t>
      </w:r>
      <w:r w:rsidR="001169AC">
        <w:rPr>
          <w:rFonts w:ascii="Liberation Serif" w:hAnsi="Liberation Serif" w:cs="Liberation Serif"/>
          <w:sz w:val="28"/>
          <w:szCs w:val="28"/>
        </w:rPr>
        <w:t>3</w:t>
      </w:r>
      <w:r w:rsidR="002A4154"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E91A47" w:rsidRPr="008204C9">
        <w:rPr>
          <w:rFonts w:ascii="Liberation Serif" w:hAnsi="Liberation Serif" w:cs="Liberation Serif"/>
          <w:sz w:val="28"/>
          <w:szCs w:val="28"/>
        </w:rPr>
        <w:t>года представить заявку и агитационный ролик на электронную почту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в МБУ ДО РДДТ п. Черноисточинск по </w:t>
      </w:r>
      <w:r w:rsidR="004F7179" w:rsidRPr="008204C9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4F7179" w:rsidRPr="008204C9">
        <w:rPr>
          <w:rFonts w:ascii="Liberation Serif" w:hAnsi="Liberation Serif" w:cs="Liberation Serif"/>
          <w:sz w:val="28"/>
          <w:szCs w:val="28"/>
        </w:rPr>
        <w:t>-</w:t>
      </w:r>
      <w:r w:rsidR="004F7179" w:rsidRPr="008204C9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0" w:history="1"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E91A47" w:rsidRPr="008204C9" w:rsidRDefault="004B2111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4.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Руководство конкурсом</w:t>
      </w:r>
    </w:p>
    <w:p w:rsidR="002979AD" w:rsidRPr="008204C9" w:rsidRDefault="00E91A47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Общее руковод</w:t>
      </w:r>
      <w:r w:rsidR="00A37D94" w:rsidRPr="008204C9">
        <w:rPr>
          <w:rFonts w:ascii="Liberation Serif" w:hAnsi="Liberation Serif" w:cs="Liberation Serif"/>
          <w:sz w:val="28"/>
          <w:szCs w:val="28"/>
        </w:rPr>
        <w:t>ство подготовкой и проведением к</w:t>
      </w:r>
      <w:r w:rsidRPr="008204C9">
        <w:rPr>
          <w:rFonts w:ascii="Liberation Serif" w:hAnsi="Liberation Serif" w:cs="Liberation Serif"/>
          <w:sz w:val="28"/>
          <w:szCs w:val="28"/>
        </w:rPr>
        <w:t>о</w:t>
      </w:r>
      <w:r w:rsidR="00A37D94" w:rsidRPr="008204C9">
        <w:rPr>
          <w:rFonts w:ascii="Liberation Serif" w:hAnsi="Liberation Serif" w:cs="Liberation Serif"/>
          <w:sz w:val="28"/>
          <w:szCs w:val="28"/>
        </w:rPr>
        <w:t>нкурса осуществляет оргкомитет к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онкурса. </w:t>
      </w:r>
    </w:p>
    <w:p w:rsidR="00E91A47" w:rsidRPr="008204C9" w:rsidRDefault="00C63C5B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37D94" w:rsidRPr="008204C9">
        <w:rPr>
          <w:rFonts w:ascii="Liberation Serif" w:hAnsi="Liberation Serif" w:cs="Liberation Serif"/>
          <w:sz w:val="28"/>
          <w:szCs w:val="28"/>
        </w:rPr>
        <w:t>Оргкомитет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онкурса:</w:t>
      </w:r>
    </w:p>
    <w:p w:rsidR="00E91A47" w:rsidRPr="008204C9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осуществляет общее руководс</w:t>
      </w:r>
      <w:r w:rsidR="00A37D94" w:rsidRPr="008204C9">
        <w:rPr>
          <w:rFonts w:ascii="Liberation Serif" w:hAnsi="Liberation Serif" w:cs="Liberation Serif"/>
          <w:sz w:val="28"/>
          <w:szCs w:val="28"/>
        </w:rPr>
        <w:t>тво организацией и проведением к</w:t>
      </w:r>
      <w:r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04C9" w:rsidRDefault="00A37D94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утверждает состав жюри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04C9" w:rsidRDefault="00A37D94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принимает конкурсные з</w:t>
      </w:r>
      <w:r w:rsidR="00E91A47" w:rsidRPr="008204C9">
        <w:rPr>
          <w:rFonts w:ascii="Liberation Serif" w:hAnsi="Liberation Serif" w:cs="Liberation Serif"/>
          <w:sz w:val="28"/>
          <w:szCs w:val="28"/>
        </w:rPr>
        <w:t>аявки;</w:t>
      </w:r>
    </w:p>
    <w:p w:rsidR="00E91A47" w:rsidRPr="008204C9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определяет время и место проведение областного этапа</w:t>
      </w:r>
    </w:p>
    <w:p w:rsidR="00E91A47" w:rsidRPr="008204C9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</w:t>
      </w:r>
      <w:r w:rsidR="00A37D94" w:rsidRPr="008204C9">
        <w:rPr>
          <w:rFonts w:ascii="Liberation Serif" w:hAnsi="Liberation Serif" w:cs="Liberation Serif"/>
          <w:sz w:val="28"/>
          <w:szCs w:val="28"/>
        </w:rPr>
        <w:t xml:space="preserve"> информирует о ходе проведения к</w:t>
      </w:r>
      <w:r w:rsidRPr="008204C9">
        <w:rPr>
          <w:rFonts w:ascii="Liberation Serif" w:hAnsi="Liberation Serif" w:cs="Liberation Serif"/>
          <w:sz w:val="28"/>
          <w:szCs w:val="28"/>
        </w:rPr>
        <w:t>онкурса и его итогах в СМИ</w:t>
      </w:r>
    </w:p>
    <w:p w:rsidR="00946C69" w:rsidRPr="008204C9" w:rsidRDefault="00946C69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5.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Условия проведения конкурса</w:t>
      </w:r>
    </w:p>
    <w:p w:rsidR="00C63C5B" w:rsidRDefault="00315C88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E91A47" w:rsidRPr="008204C9">
        <w:rPr>
          <w:rFonts w:ascii="Liberation Serif" w:hAnsi="Liberation Serif" w:cs="Liberation Serif"/>
          <w:sz w:val="28"/>
          <w:szCs w:val="28"/>
        </w:rPr>
        <w:t>Агитационный ролик должен соответствовать теме пожарной безопасности.</w:t>
      </w:r>
    </w:p>
    <w:p w:rsidR="00E91A47" w:rsidRPr="008204C9" w:rsidRDefault="00E91A4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Для создания ролика участник может выбрать одну из предлагаемых тем: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«Причины пожаров в жилье»;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«Правила поведения во время пожара (дома, в школе, в общественных местах и т.п.)»;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«Детская шалость с огнем»;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«Правила пожарной безопасности при проведении новогодних праздников»;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«Как предотвратить пожар»;</w:t>
      </w:r>
    </w:p>
    <w:p w:rsidR="00C63C5B" w:rsidRDefault="00E91A47" w:rsidP="00C63C5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«А ты записался в Дружину юных пожарных?» и др.</w:t>
      </w:r>
    </w:p>
    <w:p w:rsidR="00E91A47" w:rsidRPr="008204C9" w:rsidRDefault="00C63C5B" w:rsidP="00C63C5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91A47" w:rsidRPr="008204C9">
        <w:rPr>
          <w:rFonts w:ascii="Liberation Serif" w:hAnsi="Liberation Serif" w:cs="Liberation Serif"/>
          <w:sz w:val="28"/>
          <w:szCs w:val="28"/>
        </w:rPr>
        <w:t>Агитационный ролик может включать в себя следующие основные тематические разделы: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обучение мерам пожарной безопасности;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обучение действиям в случае возникновения пожара;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lastRenderedPageBreak/>
        <w:t>- пропаганда безопасного образа жизни;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профилактика пожаров от шалости детей с огнем;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профилактика пожаров в жилье;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ознакомление с первичными средствами пожаротушения, пожарной техникой, системами пожарной сигнализации, пожарно-техническим вооружением, средствами связи;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агитационная работа по привлечению детей и подростков в члены Дружины юных пожарных;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работа, учеба, быт профессиональных и добровольных пожарных, работников ВДПО, дружин юных пожарных, занятия пожарно-спасательным спортом;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история ВДПО и.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Pr="008204C9">
        <w:rPr>
          <w:rFonts w:ascii="Liberation Serif" w:hAnsi="Liberation Serif" w:cs="Liberation Serif"/>
          <w:sz w:val="28"/>
          <w:szCs w:val="28"/>
        </w:rPr>
        <w:t>т.п.</w:t>
      </w:r>
    </w:p>
    <w:p w:rsidR="00E91A47" w:rsidRPr="008204C9" w:rsidRDefault="00E91A47" w:rsidP="00C63C5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Ролик может быть выполнен в любой технике (анимация, игровой мини-фильм, музыкальный клип и т.п.).</w:t>
      </w:r>
    </w:p>
    <w:p w:rsidR="00E91A47" w:rsidRPr="008204C9" w:rsidRDefault="00C63C5B" w:rsidP="00946C69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 w:rsidR="00E91A47" w:rsidRPr="008204C9">
        <w:rPr>
          <w:rFonts w:ascii="Liberation Serif" w:hAnsi="Liberation Serif" w:cs="Liberation Serif"/>
          <w:sz w:val="28"/>
          <w:szCs w:val="28"/>
        </w:rPr>
        <w:t>Ролик должен соответствовать следующим требованиям: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иметь образовательный характер, достоверную, объективную информацию;</w:t>
      </w:r>
    </w:p>
    <w:p w:rsidR="00E91A47" w:rsidRPr="008204C9" w:rsidRDefault="00E91A47" w:rsidP="00946C69">
      <w:pPr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ролик не должен содержать информацию, нарушающую авторские права третьих лиц; 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ролик не должен противоречить этическим нормам законодательству РФ;</w:t>
      </w:r>
    </w:p>
    <w:p w:rsidR="00E91A47" w:rsidRPr="008204C9" w:rsidRDefault="00E91A47" w:rsidP="00946C69">
      <w:pPr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допускается использование дополнительных возможностей (звуковое сопровождение, закадровый текст, музыкальное сопровождение, титры в виде слоганов, видеографика);</w:t>
      </w:r>
    </w:p>
    <w:p w:rsidR="00C63C5B" w:rsidRDefault="00E91A47" w:rsidP="00C63C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продолжительность ролика – не более 5 минут.</w:t>
      </w:r>
    </w:p>
    <w:p w:rsidR="00E91A47" w:rsidRPr="008204C9" w:rsidRDefault="00C46BC2" w:rsidP="00C63C5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946C69" w:rsidRPr="008204C9">
        <w:rPr>
          <w:rFonts w:ascii="Liberation Serif" w:hAnsi="Liberation Serif" w:cs="Liberation Serif"/>
          <w:sz w:val="28"/>
          <w:szCs w:val="28"/>
        </w:rPr>
        <w:t>Заявка участия в данном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онкурсе будет рассматриваться как согласие автора (авторов) на возможное использование в некоммерческих целях конкурсных материалов (размещение на </w:t>
      </w:r>
      <w:r w:rsidR="00946C69" w:rsidRPr="008204C9">
        <w:rPr>
          <w:rFonts w:ascii="Liberation Serif" w:hAnsi="Liberation Serif" w:cs="Liberation Serif"/>
          <w:sz w:val="28"/>
          <w:szCs w:val="28"/>
        </w:rPr>
        <w:t>официальном сайте организатора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онкурса, и прочие виды презентации и публикации) со ссылкой на авторство.</w:t>
      </w:r>
    </w:p>
    <w:p w:rsidR="00E91A47" w:rsidRPr="008204C9" w:rsidRDefault="004762DF" w:rsidP="00C63C5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Ролик </w:t>
      </w:r>
      <w:r w:rsidR="00E91A47" w:rsidRPr="008204C9">
        <w:rPr>
          <w:rFonts w:ascii="Liberation Serif" w:hAnsi="Liberation Serif" w:cs="Liberation Serif"/>
          <w:sz w:val="28"/>
          <w:szCs w:val="28"/>
        </w:rPr>
        <w:t>мо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жет быть </w:t>
      </w:r>
      <w:proofErr w:type="spellStart"/>
      <w:r w:rsidR="00946C69" w:rsidRPr="008204C9">
        <w:rPr>
          <w:rFonts w:ascii="Liberation Serif" w:hAnsi="Liberation Serif" w:cs="Liberation Serif"/>
          <w:sz w:val="28"/>
          <w:szCs w:val="28"/>
        </w:rPr>
        <w:t>отклонен</w:t>
      </w:r>
      <w:proofErr w:type="spellEnd"/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 от участия в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онкурсе в следующих случаях: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 нарушении авторских прав третьих лиц;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 нес</w:t>
      </w:r>
      <w:r w:rsidR="00946C69" w:rsidRPr="008204C9">
        <w:rPr>
          <w:rFonts w:ascii="Liberation Serif" w:hAnsi="Liberation Serif" w:cs="Liberation Serif"/>
          <w:sz w:val="28"/>
          <w:szCs w:val="28"/>
        </w:rPr>
        <w:t>оответствии материала тематике к</w:t>
      </w:r>
      <w:r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если содержит недостоверную информацию;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если имеет низкое художественное или техническое качество.</w:t>
      </w:r>
    </w:p>
    <w:p w:rsidR="00E91A47" w:rsidRPr="008204C9" w:rsidRDefault="00C46BC2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6. </w:t>
      </w:r>
      <w:proofErr w:type="gramStart"/>
      <w:r w:rsidR="00C63930" w:rsidRPr="008204C9">
        <w:rPr>
          <w:rFonts w:ascii="Liberation Serif" w:hAnsi="Liberation Serif" w:cs="Liberation Serif"/>
          <w:b/>
          <w:sz w:val="28"/>
          <w:szCs w:val="28"/>
        </w:rPr>
        <w:t>Критерии оценки</w:t>
      </w:r>
      <w:proofErr w:type="gramEnd"/>
    </w:p>
    <w:p w:rsidR="00E91A47" w:rsidRPr="008204C9" w:rsidRDefault="00E91A4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Оценочными критериями являются: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соответствие требованиям Положения о</w:t>
      </w:r>
      <w:r w:rsidR="00C46BC2" w:rsidRPr="008204C9">
        <w:rPr>
          <w:rFonts w:ascii="Liberation Serif" w:hAnsi="Liberation Serif" w:cs="Liberation Serif"/>
          <w:sz w:val="28"/>
          <w:szCs w:val="28"/>
        </w:rPr>
        <w:t xml:space="preserve"> к</w:t>
      </w:r>
      <w:r w:rsidRPr="008204C9">
        <w:rPr>
          <w:rFonts w:ascii="Liberation Serif" w:hAnsi="Liberation Serif" w:cs="Liberation Serif"/>
          <w:sz w:val="28"/>
          <w:szCs w:val="28"/>
        </w:rPr>
        <w:t>онкурсе;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соответствие заявленной теме;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социальная значимость;</w:t>
      </w:r>
    </w:p>
    <w:p w:rsidR="00E91A47" w:rsidRPr="008204C9" w:rsidRDefault="00E91A47" w:rsidP="00A37D94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творческий подход, новаторство и оригинальность подачи материала (использование принципиально новых идей в создании ролика);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высокий уровень художественного и технического качества ролика;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актуальность достоверность и объективность информации в ролике;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максимально понятный информационный посыл.</w:t>
      </w:r>
    </w:p>
    <w:p w:rsidR="00E91A47" w:rsidRPr="008204C9" w:rsidRDefault="00C46BC2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Подведение итогов и награждение</w:t>
      </w:r>
    </w:p>
    <w:p w:rsidR="004F7179" w:rsidRPr="00C63C5B" w:rsidRDefault="00C46BC2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3C5B">
        <w:rPr>
          <w:rFonts w:ascii="Liberation Serif" w:hAnsi="Liberation Serif" w:cs="Liberation Serif"/>
          <w:sz w:val="28"/>
          <w:szCs w:val="28"/>
        </w:rPr>
        <w:t>Жюри к</w:t>
      </w:r>
      <w:r w:rsidR="004F7179" w:rsidRPr="00C63C5B">
        <w:rPr>
          <w:rFonts w:ascii="Liberation Serif" w:hAnsi="Liberation Serif" w:cs="Liberation Serif"/>
          <w:sz w:val="28"/>
          <w:szCs w:val="28"/>
        </w:rPr>
        <w:t>онкурса:</w:t>
      </w:r>
    </w:p>
    <w:p w:rsidR="004F7179" w:rsidRPr="008204C9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проводит оценку конкурсных работ в соответствии с критериями;</w:t>
      </w:r>
    </w:p>
    <w:p w:rsidR="006D29EA" w:rsidRDefault="002979AD" w:rsidP="006D29EA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определяет кандидатуры победителя и </w:t>
      </w:r>
      <w:proofErr w:type="spellStart"/>
      <w:r w:rsidR="004F7179" w:rsidRPr="008204C9">
        <w:rPr>
          <w:rFonts w:ascii="Liberation Serif" w:hAnsi="Liberation Serif" w:cs="Liberation Serif"/>
          <w:sz w:val="28"/>
          <w:szCs w:val="28"/>
        </w:rPr>
        <w:t>призеров</w:t>
      </w:r>
      <w:proofErr w:type="spellEnd"/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C46BC2" w:rsidRPr="008204C9">
        <w:rPr>
          <w:rFonts w:ascii="Liberation Serif" w:hAnsi="Liberation Serif" w:cs="Liberation Serif"/>
          <w:sz w:val="28"/>
          <w:szCs w:val="28"/>
        </w:rPr>
        <w:t>к</w:t>
      </w:r>
      <w:r w:rsidR="004F7179" w:rsidRPr="008204C9">
        <w:rPr>
          <w:rFonts w:ascii="Liberation Serif" w:hAnsi="Liberation Serif" w:cs="Liberation Serif"/>
          <w:sz w:val="28"/>
          <w:szCs w:val="28"/>
        </w:rPr>
        <w:t>онкурса;</w:t>
      </w:r>
      <w:r w:rsidR="006D29EA">
        <w:rPr>
          <w:rFonts w:ascii="Liberation Serif" w:hAnsi="Liberation Serif" w:cs="Liberation Serif"/>
          <w:sz w:val="28"/>
          <w:szCs w:val="28"/>
        </w:rPr>
        <w:br w:type="page"/>
      </w:r>
    </w:p>
    <w:p w:rsidR="004F7179" w:rsidRPr="008204C9" w:rsidRDefault="002979AD" w:rsidP="00A37D94">
      <w:pPr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4F7179" w:rsidRPr="008204C9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4F7179" w:rsidRPr="008204C9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4F7179" w:rsidRPr="008204C9" w:rsidRDefault="00C46BC2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П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обедители награждаются </w:t>
      </w:r>
      <w:proofErr w:type="spellStart"/>
      <w:r w:rsidR="004F7179" w:rsidRPr="008204C9">
        <w:rPr>
          <w:rFonts w:ascii="Liberation Serif" w:hAnsi="Liberation Serif" w:cs="Liberation Serif"/>
          <w:sz w:val="28"/>
          <w:szCs w:val="28"/>
        </w:rPr>
        <w:t>почетными</w:t>
      </w:r>
      <w:proofErr w:type="spellEnd"/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грамотами управления образования администрации Горноуральского городского округа или от Нижнетагильского городского отделения ВДПО.</w:t>
      </w:r>
    </w:p>
    <w:p w:rsidR="004F7179" w:rsidRPr="008204C9" w:rsidRDefault="00C46BC2" w:rsidP="00C63C5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204C9">
        <w:rPr>
          <w:rStyle w:val="textcopy1"/>
          <w:rFonts w:ascii="Liberation Serif" w:hAnsi="Liberation Serif" w:cs="Liberation Serif"/>
          <w:sz w:val="28"/>
          <w:szCs w:val="28"/>
        </w:rPr>
        <w:t>Р</w:t>
      </w:r>
      <w:r w:rsidR="004F7179" w:rsidRPr="008204C9">
        <w:rPr>
          <w:rStyle w:val="textcopy1"/>
          <w:rFonts w:ascii="Liberation Serif" w:hAnsi="Liberation Serif" w:cs="Liberation Serif"/>
          <w:sz w:val="28"/>
          <w:szCs w:val="28"/>
        </w:rPr>
        <w:t xml:space="preserve">езультаты конкурса и другие информационные материалы публикуются в СМИ или размещаются на сайте МБУ ДО РДДТ. </w:t>
      </w:r>
    </w:p>
    <w:p w:rsidR="004F7179" w:rsidRPr="008204C9" w:rsidRDefault="004F7179" w:rsidP="004F7179">
      <w:pPr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F7179" w:rsidRDefault="004F7179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315C88" w:rsidRPr="008204C9" w:rsidRDefault="00315C88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4F7179" w:rsidRPr="008204C9" w:rsidRDefault="004F7179" w:rsidP="004F7179">
      <w:pPr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1716E" w:rsidRDefault="0041716E" w:rsidP="004F717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D29EA" w:rsidRDefault="006D29EA">
      <w:pPr>
        <w:spacing w:after="200" w:line="276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157733" w:rsidRPr="00157733" w:rsidRDefault="00157733" w:rsidP="00157733">
      <w:pPr>
        <w:tabs>
          <w:tab w:val="left" w:pos="9214"/>
        </w:tabs>
        <w:ind w:left="5670" w:right="709"/>
        <w:jc w:val="both"/>
        <w:rPr>
          <w:rFonts w:ascii="Liberation Serif" w:hAnsi="Liberation Serif" w:cs="Liberation Serif"/>
          <w:bCs/>
          <w:iCs/>
          <w:kern w:val="1"/>
        </w:rPr>
      </w:pPr>
      <w:r w:rsidRPr="00157733">
        <w:rPr>
          <w:rFonts w:ascii="Liberation Serif" w:hAnsi="Liberation Serif" w:cs="Liberation Serif"/>
          <w:bCs/>
          <w:kern w:val="1"/>
        </w:rPr>
        <w:lastRenderedPageBreak/>
        <w:t>Приложение 1 к Положению о проведении муниципального конкурса «Лучший агитационный ролик на тему пожарной безопасности»</w:t>
      </w:r>
    </w:p>
    <w:p w:rsidR="00157733" w:rsidRPr="00157733" w:rsidRDefault="00157733" w:rsidP="00157733">
      <w:pPr>
        <w:tabs>
          <w:tab w:val="left" w:pos="9214"/>
        </w:tabs>
        <w:ind w:left="5670" w:right="709"/>
        <w:jc w:val="both"/>
        <w:rPr>
          <w:rFonts w:ascii="Liberation Serif" w:hAnsi="Liberation Serif" w:cs="Liberation Serif"/>
          <w:bCs/>
          <w:kern w:val="1"/>
        </w:rPr>
      </w:pPr>
    </w:p>
    <w:p w:rsidR="00157733" w:rsidRDefault="00157733" w:rsidP="00157733">
      <w:pPr>
        <w:tabs>
          <w:tab w:val="left" w:pos="5670"/>
        </w:tabs>
        <w:jc w:val="center"/>
        <w:rPr>
          <w:rFonts w:ascii="Liberation Serif" w:hAnsi="Liberation Serif" w:cs="Liberation Serif"/>
          <w:b/>
          <w:bCs/>
        </w:rPr>
      </w:pPr>
    </w:p>
    <w:p w:rsidR="004F7179" w:rsidRPr="00C46BC2" w:rsidRDefault="004F7179" w:rsidP="00847100">
      <w:pPr>
        <w:jc w:val="center"/>
        <w:rPr>
          <w:rFonts w:ascii="Liberation Serif" w:hAnsi="Liberation Serif" w:cs="Liberation Serif"/>
          <w:b/>
          <w:bCs/>
        </w:rPr>
      </w:pPr>
      <w:r w:rsidRPr="00C46BC2">
        <w:rPr>
          <w:rFonts w:ascii="Liberation Serif" w:hAnsi="Liberation Serif" w:cs="Liberation Serif"/>
          <w:b/>
          <w:bCs/>
        </w:rPr>
        <w:t>Заявка на участие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Название мероприятия ______________________________________________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ОУ № _________ Территория _________________________________________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4F7179" w:rsidRPr="00C46BC2" w:rsidTr="005B7A1F">
        <w:tc>
          <w:tcPr>
            <w:tcW w:w="136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136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807"/>
        <w:gridCol w:w="643"/>
        <w:gridCol w:w="857"/>
        <w:gridCol w:w="643"/>
        <w:gridCol w:w="643"/>
        <w:gridCol w:w="643"/>
        <w:gridCol w:w="643"/>
        <w:gridCol w:w="693"/>
        <w:gridCol w:w="643"/>
        <w:gridCol w:w="1037"/>
      </w:tblGrid>
      <w:tr w:rsidR="004F7179" w:rsidRPr="00C46BC2" w:rsidTr="00C46BC2">
        <w:trPr>
          <w:cantSplit/>
          <w:trHeight w:val="2124"/>
        </w:trPr>
        <w:tc>
          <w:tcPr>
            <w:tcW w:w="21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0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85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ОУ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69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103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Многодетная семья</w:t>
            </w:r>
          </w:p>
        </w:tc>
      </w:tr>
      <w:tr w:rsidR="004F7179" w:rsidRPr="00C46BC2" w:rsidTr="00C46BC2">
        <w:trPr>
          <w:trHeight w:val="280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C46BC2">
        <w:trPr>
          <w:trHeight w:val="280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C46BC2">
        <w:trPr>
          <w:trHeight w:val="295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Пол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847100" w:rsidRPr="00C46BC2" w:rsidRDefault="00847100" w:rsidP="004F7179">
      <w:pPr>
        <w:rPr>
          <w:rFonts w:ascii="Liberation Serif" w:hAnsi="Liberation Serif" w:cs="Liberation Serif"/>
        </w:rPr>
      </w:pPr>
    </w:p>
    <w:p w:rsidR="004F7179" w:rsidRPr="00C46BC2" w:rsidRDefault="004F7179" w:rsidP="004F7179">
      <w:pPr>
        <w:rPr>
          <w:rFonts w:ascii="Liberation Serif" w:hAnsi="Liberation Serif" w:cs="Liberation Serif"/>
          <w:u w:val="single"/>
        </w:rPr>
      </w:pPr>
      <w:r w:rsidRPr="00C46BC2">
        <w:rPr>
          <w:rFonts w:ascii="Liberation Serif" w:hAnsi="Liberation Serif" w:cs="Liberation Serif"/>
        </w:rPr>
        <w:t>Наименование 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23"/>
        <w:gridCol w:w="1576"/>
        <w:gridCol w:w="2449"/>
        <w:gridCol w:w="2096"/>
      </w:tblGrid>
      <w:tr w:rsidR="00C46BC2" w:rsidRPr="00C46BC2" w:rsidTr="00C46BC2">
        <w:trPr>
          <w:trHeight w:val="781"/>
        </w:trPr>
        <w:tc>
          <w:tcPr>
            <w:tcW w:w="575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923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Ф.И.О. участника</w:t>
            </w:r>
          </w:p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(полностью)</w:t>
            </w:r>
          </w:p>
        </w:tc>
        <w:tc>
          <w:tcPr>
            <w:tcW w:w="157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Возраст и класс</w:t>
            </w:r>
          </w:p>
        </w:tc>
        <w:tc>
          <w:tcPr>
            <w:tcW w:w="2449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209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Ф.И.О. педагога</w:t>
            </w:r>
          </w:p>
        </w:tc>
      </w:tr>
      <w:tr w:rsidR="00C46BC2" w:rsidRPr="00C46BC2" w:rsidTr="00C46BC2">
        <w:trPr>
          <w:trHeight w:val="370"/>
        </w:trPr>
        <w:tc>
          <w:tcPr>
            <w:tcW w:w="575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23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7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847100">
      <w:pPr>
        <w:jc w:val="both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* Если коллективная работа, </w:t>
      </w:r>
      <w:r w:rsidR="00847100" w:rsidRPr="00C46BC2">
        <w:rPr>
          <w:rFonts w:ascii="Liberation Serif" w:hAnsi="Liberation Serif" w:cs="Liberation Serif"/>
        </w:rPr>
        <w:t>то перечислять Ф.И.О. детей</w:t>
      </w:r>
    </w:p>
    <w:p w:rsidR="00E91A47" w:rsidRDefault="00E91A47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6D29EA" w:rsidRDefault="006D29EA">
      <w:pPr>
        <w:spacing w:after="20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47100" w:rsidRPr="00C46BC2" w:rsidRDefault="00C46BC2" w:rsidP="00847100">
      <w:pPr>
        <w:overflowPunct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</w:t>
      </w:r>
      <w:r w:rsidR="008B7124">
        <w:rPr>
          <w:rFonts w:ascii="Liberation Serif" w:hAnsi="Liberation Serif" w:cs="Liberation Serif"/>
        </w:rPr>
        <w:t xml:space="preserve">   </w:t>
      </w:r>
      <w:r w:rsidR="00847100" w:rsidRPr="00C46BC2">
        <w:rPr>
          <w:rFonts w:ascii="Liberation Serif" w:hAnsi="Liberation Serif" w:cs="Liberation Serif"/>
        </w:rPr>
        <w:t>Приложение № 2</w:t>
      </w:r>
      <w:r w:rsidR="00847100" w:rsidRPr="00C46BC2">
        <w:rPr>
          <w:rFonts w:ascii="Liberation Serif" w:hAnsi="Liberation Serif" w:cs="Liberation Serif"/>
        </w:rPr>
        <w:tab/>
      </w:r>
    </w:p>
    <w:p w:rsidR="00847100" w:rsidRPr="00C46BC2" w:rsidRDefault="00C46BC2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847100" w:rsidRPr="00C46BC2">
        <w:rPr>
          <w:rFonts w:ascii="Liberation Serif" w:hAnsi="Liberation Serif" w:cs="Liberation Serif"/>
        </w:rPr>
        <w:t>правления образования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от    </w:t>
      </w:r>
      <w:r w:rsidR="00C46BC2">
        <w:rPr>
          <w:rFonts w:ascii="Liberation Serif" w:hAnsi="Liberation Serif" w:cs="Liberation Serif"/>
        </w:rPr>
        <w:t xml:space="preserve">                </w:t>
      </w:r>
      <w:r w:rsidRPr="00C46BC2">
        <w:rPr>
          <w:rFonts w:ascii="Liberation Serif" w:hAnsi="Liberation Serif" w:cs="Liberation Serif"/>
        </w:rPr>
        <w:t xml:space="preserve">№ </w:t>
      </w:r>
    </w:p>
    <w:p w:rsidR="00847100" w:rsidRPr="00C46BC2" w:rsidRDefault="00847100" w:rsidP="00847100">
      <w:pPr>
        <w:rPr>
          <w:rFonts w:ascii="Liberation Serif" w:hAnsi="Liberation Serif" w:cs="Liberation Serif"/>
        </w:rPr>
      </w:pP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824402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824402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ind w:firstLine="91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</w:t>
      </w:r>
    </w:p>
    <w:p w:rsidR="00847100" w:rsidRPr="00C46BC2" w:rsidRDefault="00847100" w:rsidP="00847100">
      <w:pPr>
        <w:overflowPunct w:val="0"/>
        <w:autoSpaceDE w:val="0"/>
        <w:rPr>
          <w:rFonts w:ascii="Liberation Serif" w:hAnsi="Liberation Serif" w:cs="Liberation Serif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 w:rsidRPr="00C46BC2">
        <w:rPr>
          <w:rFonts w:ascii="Liberation Serif" w:hAnsi="Liberation Serif" w:cs="Liberation Serif"/>
        </w:rPr>
        <w:t>Приложение № 3</w:t>
      </w:r>
      <w:r w:rsidRPr="00C46BC2">
        <w:rPr>
          <w:rFonts w:ascii="Liberation Serif" w:hAnsi="Liberation Serif" w:cs="Liberation Serif"/>
        </w:rPr>
        <w:tab/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к </w:t>
      </w:r>
      <w:r w:rsidR="00C46BC2">
        <w:rPr>
          <w:rFonts w:ascii="Liberation Serif" w:hAnsi="Liberation Serif" w:cs="Liberation Serif"/>
        </w:rPr>
        <w:t>приказу У</w:t>
      </w:r>
      <w:r w:rsidRPr="00C46BC2">
        <w:rPr>
          <w:rFonts w:ascii="Liberation Serif" w:hAnsi="Liberation Serif" w:cs="Liberation Serif"/>
        </w:rPr>
        <w:t>правления образования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от    </w:t>
      </w:r>
      <w:r w:rsidR="00C46BC2">
        <w:rPr>
          <w:rFonts w:ascii="Liberation Serif" w:hAnsi="Liberation Serif" w:cs="Liberation Serif"/>
        </w:rPr>
        <w:t xml:space="preserve">            </w:t>
      </w:r>
      <w:r w:rsidRPr="00C46BC2">
        <w:rPr>
          <w:rFonts w:ascii="Liberation Serif" w:hAnsi="Liberation Serif" w:cs="Liberation Serif"/>
        </w:rPr>
        <w:t xml:space="preserve">№  </w:t>
      </w:r>
    </w:p>
    <w:p w:rsidR="00847100" w:rsidRPr="0082440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1.</w:t>
      </w:r>
      <w:r w:rsidR="008D514F" w:rsidRPr="008D51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8D514F" w:rsidRPr="008D514F">
        <w:rPr>
          <w:rFonts w:ascii="Liberation Serif" w:hAnsi="Liberation Serif" w:cs="Liberation Serif"/>
          <w:sz w:val="28"/>
          <w:szCs w:val="28"/>
        </w:rPr>
        <w:t>Лихарева</w:t>
      </w:r>
      <w:proofErr w:type="spellEnd"/>
      <w:r w:rsidR="008D514F" w:rsidRPr="008D514F">
        <w:rPr>
          <w:rFonts w:ascii="Liberation Serif" w:hAnsi="Liberation Serif" w:cs="Liberation Serif"/>
          <w:sz w:val="28"/>
          <w:szCs w:val="28"/>
        </w:rPr>
        <w:t xml:space="preserve"> Мария Валерьевна</w:t>
      </w:r>
      <w:r w:rsidRPr="00824402">
        <w:rPr>
          <w:rFonts w:ascii="Liberation Serif" w:hAnsi="Liberation Serif" w:cs="Liberation Serif"/>
          <w:sz w:val="28"/>
          <w:szCs w:val="28"/>
        </w:rPr>
        <w:t>, инспектор отдела надзорной деятельности и профилактической работы г.</w:t>
      </w:r>
      <w:r w:rsidR="00260FCA">
        <w:rPr>
          <w:rFonts w:ascii="Liberation Serif" w:hAnsi="Liberation Serif" w:cs="Liberation Serif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>Н.</w:t>
      </w:r>
      <w:r w:rsidR="00260FCA">
        <w:rPr>
          <w:rFonts w:ascii="Liberation Serif" w:hAnsi="Liberation Serif" w:cs="Liberation Serif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 xml:space="preserve">Тагила и Горноуральского городского округа (по согласованию). 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3. 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847100" w:rsidRPr="00824402" w:rsidRDefault="00847100" w:rsidP="00847100">
      <w:pPr>
        <w:ind w:firstLine="91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85D24" w:rsidRPr="00824402" w:rsidRDefault="00785D24">
      <w:pPr>
        <w:rPr>
          <w:rFonts w:ascii="Liberation Serif" w:hAnsi="Liberation Serif" w:cs="Liberation Serif"/>
          <w:sz w:val="28"/>
          <w:szCs w:val="28"/>
        </w:rPr>
      </w:pPr>
    </w:p>
    <w:sectPr w:rsidR="00785D24" w:rsidRPr="00824402" w:rsidSect="008B71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0B" w:rsidRDefault="00C4490B" w:rsidP="0086222E">
      <w:r>
        <w:separator/>
      </w:r>
    </w:p>
  </w:endnote>
  <w:endnote w:type="continuationSeparator" w:id="0">
    <w:p w:rsidR="00C4490B" w:rsidRDefault="00C4490B" w:rsidP="008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0B" w:rsidRDefault="00C4490B" w:rsidP="0086222E">
      <w:r>
        <w:separator/>
      </w:r>
    </w:p>
  </w:footnote>
  <w:footnote w:type="continuationSeparator" w:id="0">
    <w:p w:rsidR="00C4490B" w:rsidRDefault="00C4490B" w:rsidP="0086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3E4"/>
    <w:multiLevelType w:val="hybridMultilevel"/>
    <w:tmpl w:val="688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1236"/>
    <w:multiLevelType w:val="hybridMultilevel"/>
    <w:tmpl w:val="52F4DE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2B4E"/>
    <w:multiLevelType w:val="hybridMultilevel"/>
    <w:tmpl w:val="0F940C3E"/>
    <w:lvl w:ilvl="0" w:tplc="AEAC8F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A155A"/>
    <w:multiLevelType w:val="hybridMultilevel"/>
    <w:tmpl w:val="4BFA0E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815FF"/>
    <w:multiLevelType w:val="multilevel"/>
    <w:tmpl w:val="F4D63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7E2075F"/>
    <w:multiLevelType w:val="hybridMultilevel"/>
    <w:tmpl w:val="5DA2A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3EBA"/>
    <w:multiLevelType w:val="multilevel"/>
    <w:tmpl w:val="715E99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462D4B"/>
    <w:multiLevelType w:val="multilevel"/>
    <w:tmpl w:val="821037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47"/>
    <w:rsid w:val="001169AC"/>
    <w:rsid w:val="00157733"/>
    <w:rsid w:val="00170B9B"/>
    <w:rsid w:val="00196FF1"/>
    <w:rsid w:val="00260FCA"/>
    <w:rsid w:val="002979AD"/>
    <w:rsid w:val="002A4154"/>
    <w:rsid w:val="00315C88"/>
    <w:rsid w:val="003F07BA"/>
    <w:rsid w:val="0041657A"/>
    <w:rsid w:val="0041716E"/>
    <w:rsid w:val="004733A7"/>
    <w:rsid w:val="004762DF"/>
    <w:rsid w:val="004B2111"/>
    <w:rsid w:val="004D0B0D"/>
    <w:rsid w:val="004F7179"/>
    <w:rsid w:val="00533881"/>
    <w:rsid w:val="005A6C4F"/>
    <w:rsid w:val="00661635"/>
    <w:rsid w:val="00666B24"/>
    <w:rsid w:val="006B1D47"/>
    <w:rsid w:val="006D29EA"/>
    <w:rsid w:val="00704BB8"/>
    <w:rsid w:val="00785D24"/>
    <w:rsid w:val="00796DBB"/>
    <w:rsid w:val="007D2D76"/>
    <w:rsid w:val="008204C9"/>
    <w:rsid w:val="00824402"/>
    <w:rsid w:val="00847100"/>
    <w:rsid w:val="0086222E"/>
    <w:rsid w:val="008B7124"/>
    <w:rsid w:val="008D514F"/>
    <w:rsid w:val="008E5893"/>
    <w:rsid w:val="00946C69"/>
    <w:rsid w:val="009876F4"/>
    <w:rsid w:val="009E087E"/>
    <w:rsid w:val="00A37D94"/>
    <w:rsid w:val="00A46AF3"/>
    <w:rsid w:val="00A56C1A"/>
    <w:rsid w:val="00A97AE8"/>
    <w:rsid w:val="00B45E98"/>
    <w:rsid w:val="00B71AB7"/>
    <w:rsid w:val="00BA282E"/>
    <w:rsid w:val="00C4490B"/>
    <w:rsid w:val="00C46BC2"/>
    <w:rsid w:val="00C552DE"/>
    <w:rsid w:val="00C63930"/>
    <w:rsid w:val="00C63C5B"/>
    <w:rsid w:val="00CF2641"/>
    <w:rsid w:val="00D20F5D"/>
    <w:rsid w:val="00D537E8"/>
    <w:rsid w:val="00D877F4"/>
    <w:rsid w:val="00E80C46"/>
    <w:rsid w:val="00E91A47"/>
    <w:rsid w:val="00FD5107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A47"/>
    <w:rPr>
      <w:color w:val="0000FF"/>
      <w:u w:val="single"/>
    </w:rPr>
  </w:style>
  <w:style w:type="paragraph" w:styleId="a4">
    <w:name w:val="Normal (Web)"/>
    <w:basedOn w:val="a"/>
    <w:uiPriority w:val="99"/>
    <w:rsid w:val="00E91A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E087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4BB8"/>
    <w:pPr>
      <w:ind w:left="720"/>
      <w:contextualSpacing/>
    </w:pPr>
  </w:style>
  <w:style w:type="character" w:customStyle="1" w:styleId="textcopy1">
    <w:name w:val="textcopy1"/>
    <w:uiPriority w:val="99"/>
    <w:rsid w:val="004F7179"/>
    <w:rPr>
      <w:rFonts w:ascii="Verdana" w:hAnsi="Verdana" w:cs="Verdana"/>
      <w:color w:val="000000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A47"/>
    <w:rPr>
      <w:color w:val="0000FF"/>
      <w:u w:val="single"/>
    </w:rPr>
  </w:style>
  <w:style w:type="paragraph" w:styleId="a4">
    <w:name w:val="Normal (Web)"/>
    <w:basedOn w:val="a"/>
    <w:uiPriority w:val="99"/>
    <w:rsid w:val="00E91A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E087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4BB8"/>
    <w:pPr>
      <w:ind w:left="720"/>
      <w:contextualSpacing/>
    </w:pPr>
  </w:style>
  <w:style w:type="character" w:customStyle="1" w:styleId="textcopy1">
    <w:name w:val="textcopy1"/>
    <w:uiPriority w:val="99"/>
    <w:rsid w:val="004F7179"/>
    <w:rPr>
      <w:rFonts w:ascii="Verdana" w:hAnsi="Verdana" w:cs="Verdana"/>
      <w:color w:val="000000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ddt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07F7-A42E-4C58-B952-51E6196D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РДДТ</cp:lastModifiedBy>
  <cp:revision>34</cp:revision>
  <dcterms:created xsi:type="dcterms:W3CDTF">2021-07-30T05:06:00Z</dcterms:created>
  <dcterms:modified xsi:type="dcterms:W3CDTF">2023-09-14T09:20:00Z</dcterms:modified>
</cp:coreProperties>
</file>