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15" w:rsidRDefault="00EF4298" w:rsidP="00515C15">
      <w:pPr>
        <w:pStyle w:val="20"/>
        <w:spacing w:line="240" w:lineRule="auto"/>
        <w:jc w:val="center"/>
        <w:rPr>
          <w:rFonts w:ascii="Liberation Serif" w:eastAsia="Arial Unicode MS" w:hAnsi="Liberation Serif" w:cs="Liberation Serif"/>
          <w:b/>
          <w:bCs/>
          <w:iCs/>
          <w:color w:val="000000"/>
          <w:szCs w:val="28"/>
          <w:lang w:eastAsia="ru-RU" w:bidi="ru-RU"/>
        </w:rPr>
      </w:pPr>
      <w:r>
        <w:rPr>
          <w:rFonts w:ascii="Liberation Serif" w:hAnsi="Liberation Serif" w:cs="Liberation Serif"/>
          <w:b/>
          <w:bCs/>
          <w:iCs/>
          <w:szCs w:val="28"/>
        </w:rPr>
        <w:t>Итоги</w:t>
      </w:r>
      <w:r w:rsidR="00515C15">
        <w:rPr>
          <w:rFonts w:ascii="Liberation Serif" w:hAnsi="Liberation Serif" w:cs="Liberation Serif"/>
          <w:b/>
          <w:bCs/>
          <w:iCs/>
          <w:szCs w:val="28"/>
        </w:rPr>
        <w:t xml:space="preserve"> </w:t>
      </w:r>
      <w:r w:rsidR="00515C15" w:rsidRPr="0051067B">
        <w:rPr>
          <w:rFonts w:ascii="Liberation Serif" w:eastAsia="Arial Unicode MS" w:hAnsi="Liberation Serif" w:cs="Liberation Serif"/>
          <w:b/>
          <w:bCs/>
          <w:iCs/>
          <w:color w:val="000000"/>
          <w:szCs w:val="28"/>
          <w:lang w:eastAsia="ru-RU" w:bidi="ru-RU"/>
        </w:rPr>
        <w:t xml:space="preserve">муниципального конкурса социальной рекламы «Вместе против коррупции!» </w:t>
      </w:r>
    </w:p>
    <w:p w:rsidR="00515C15" w:rsidRDefault="00515C15" w:rsidP="00515C15">
      <w:pPr>
        <w:pStyle w:val="20"/>
        <w:spacing w:line="240" w:lineRule="auto"/>
        <w:jc w:val="center"/>
        <w:rPr>
          <w:rFonts w:ascii="Liberation Serif" w:eastAsia="Arial Unicode MS" w:hAnsi="Liberation Serif" w:cs="Liberation Serif"/>
          <w:b/>
          <w:bCs/>
          <w:iCs/>
          <w:color w:val="000000"/>
          <w:szCs w:val="28"/>
          <w:lang w:eastAsia="ru-RU" w:bidi="ru-RU"/>
        </w:rPr>
      </w:pPr>
    </w:p>
    <w:p w:rsidR="0098152F" w:rsidRDefault="00515C15" w:rsidP="00515C15">
      <w:pPr>
        <w:spacing w:after="0" w:line="240" w:lineRule="auto"/>
        <w:jc w:val="both"/>
      </w:pPr>
      <w:r>
        <w:t xml:space="preserve">22 ноября 2024 года состоялся </w:t>
      </w:r>
      <w:r w:rsidRPr="00515C15">
        <w:t>муниципальн</w:t>
      </w:r>
      <w:r>
        <w:t>ый конкурс</w:t>
      </w:r>
      <w:r w:rsidRPr="00515C15">
        <w:t xml:space="preserve"> социальной рекламы «Вместе против коррупции!»</w:t>
      </w:r>
      <w:r>
        <w:t>, в котором приняли участие 16 обучающихся из общеобразовательных организаций Горноуральского городского округа.</w:t>
      </w:r>
    </w:p>
    <w:p w:rsidR="00515C15" w:rsidRDefault="00515C15" w:rsidP="00515C15">
      <w:pPr>
        <w:spacing w:after="0" w:line="240" w:lineRule="auto"/>
        <w:jc w:val="both"/>
      </w:pPr>
    </w:p>
    <w:p w:rsidR="000554F0" w:rsidRDefault="000554F0" w:rsidP="00EF4298">
      <w:pPr>
        <w:spacing w:after="0" w:line="240" w:lineRule="auto"/>
        <w:jc w:val="both"/>
      </w:pPr>
      <w:r w:rsidRPr="000554F0">
        <w:t xml:space="preserve">Цель мероприятия заключалась в привлечении внимания молодого поколения к проблеме коррупции, поддержке </w:t>
      </w:r>
      <w:proofErr w:type="gramStart"/>
      <w:r w:rsidRPr="000554F0">
        <w:t>творческих инициатив</w:t>
      </w:r>
      <w:proofErr w:type="gramEnd"/>
      <w:r w:rsidRPr="000554F0">
        <w:t xml:space="preserve"> обучающихся в создании социальной рекламы и укреплении взаимодействия общества с органами власти в борьбе с коррупцией.</w:t>
      </w:r>
    </w:p>
    <w:p w:rsidR="009F73F3" w:rsidRDefault="009F73F3" w:rsidP="009F73F3">
      <w:pPr>
        <w:spacing w:after="0" w:line="240" w:lineRule="auto"/>
      </w:pPr>
      <w:r>
        <w:t xml:space="preserve">Жюри </w:t>
      </w:r>
      <w:r w:rsidR="0004439B" w:rsidRPr="009F73F3">
        <w:t>оценивал</w:t>
      </w:r>
      <w:r w:rsidR="00EF4298">
        <w:t>о</w:t>
      </w:r>
      <w:r w:rsidR="0004439B" w:rsidRPr="009F73F3">
        <w:t xml:space="preserve">: </w:t>
      </w:r>
    </w:p>
    <w:p w:rsidR="009F73F3" w:rsidRPr="009F73F3" w:rsidRDefault="009F73F3" w:rsidP="009F73F3">
      <w:pPr>
        <w:pStyle w:val="a3"/>
        <w:numPr>
          <w:ilvl w:val="0"/>
          <w:numId w:val="2"/>
        </w:num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9F73F3">
        <w:rPr>
          <w:rFonts w:ascii="Liberation Serif" w:hAnsi="Liberation Serif"/>
          <w:sz w:val="28"/>
          <w:szCs w:val="28"/>
        </w:rPr>
        <w:t>соответствие теме и заявленным номинациям (видеоролик)</w:t>
      </w:r>
      <w:r>
        <w:rPr>
          <w:rFonts w:ascii="Liberation Serif" w:hAnsi="Liberation Serif"/>
          <w:sz w:val="28"/>
          <w:szCs w:val="28"/>
        </w:rPr>
        <w:t xml:space="preserve">, длительность ролика </w:t>
      </w:r>
      <w:r w:rsidRPr="009F73F3">
        <w:rPr>
          <w:rFonts w:ascii="Liberation Serif" w:hAnsi="Liberation Serif"/>
          <w:sz w:val="28"/>
          <w:szCs w:val="28"/>
        </w:rPr>
        <w:t xml:space="preserve">– не </w:t>
      </w:r>
      <w:r>
        <w:rPr>
          <w:rFonts w:ascii="Liberation Serif" w:hAnsi="Liberation Serif"/>
          <w:sz w:val="28"/>
          <w:szCs w:val="28"/>
        </w:rPr>
        <w:t>более 30 секунд</w:t>
      </w:r>
      <w:r w:rsidRPr="009F73F3">
        <w:rPr>
          <w:rFonts w:ascii="Liberation Serif" w:hAnsi="Liberation Serif"/>
          <w:sz w:val="28"/>
          <w:szCs w:val="28"/>
        </w:rPr>
        <w:t>;</w:t>
      </w:r>
    </w:p>
    <w:p w:rsidR="009F73F3" w:rsidRPr="009F73F3" w:rsidRDefault="009F73F3" w:rsidP="009F73F3">
      <w:pPr>
        <w:pStyle w:val="a3"/>
        <w:numPr>
          <w:ilvl w:val="0"/>
          <w:numId w:val="2"/>
        </w:num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9F73F3">
        <w:rPr>
          <w:rFonts w:ascii="Liberation Serif" w:hAnsi="Liberation Serif"/>
          <w:sz w:val="28"/>
          <w:szCs w:val="28"/>
        </w:rPr>
        <w:t>аргументированность и глубина раскрытия темы;</w:t>
      </w:r>
    </w:p>
    <w:p w:rsidR="009F73F3" w:rsidRPr="009F73F3" w:rsidRDefault="009F73F3" w:rsidP="009F73F3">
      <w:pPr>
        <w:pStyle w:val="a3"/>
        <w:numPr>
          <w:ilvl w:val="0"/>
          <w:numId w:val="2"/>
        </w:num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9F73F3">
        <w:rPr>
          <w:rFonts w:ascii="Liberation Serif" w:hAnsi="Liberation Serif"/>
          <w:sz w:val="28"/>
          <w:szCs w:val="28"/>
        </w:rPr>
        <w:t>креативность, новизна идеи и качество исполнения работы;</w:t>
      </w:r>
    </w:p>
    <w:p w:rsidR="009F73F3" w:rsidRPr="009F73F3" w:rsidRDefault="009F73F3" w:rsidP="009F73F3">
      <w:pPr>
        <w:pStyle w:val="a3"/>
        <w:numPr>
          <w:ilvl w:val="0"/>
          <w:numId w:val="2"/>
        </w:num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9F73F3">
        <w:rPr>
          <w:rFonts w:ascii="Liberation Serif" w:hAnsi="Liberation Serif"/>
          <w:sz w:val="28"/>
          <w:szCs w:val="28"/>
        </w:rPr>
        <w:t>точность и доходчивость языка и стиля изложения;</w:t>
      </w:r>
    </w:p>
    <w:p w:rsidR="009F73F3" w:rsidRPr="009F73F3" w:rsidRDefault="009F73F3" w:rsidP="009F73F3">
      <w:pPr>
        <w:pStyle w:val="a3"/>
        <w:numPr>
          <w:ilvl w:val="0"/>
          <w:numId w:val="2"/>
        </w:num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9F73F3">
        <w:rPr>
          <w:rFonts w:ascii="Liberation Serif" w:hAnsi="Liberation Serif"/>
          <w:sz w:val="28"/>
          <w:szCs w:val="28"/>
        </w:rPr>
        <w:t>потенциальная возможность дальнейшего использования в качестве социальной антикоррупционной рекламы;</w:t>
      </w:r>
    </w:p>
    <w:p w:rsidR="009F73F3" w:rsidRPr="009F73F3" w:rsidRDefault="009F73F3" w:rsidP="009F73F3">
      <w:pPr>
        <w:pStyle w:val="a3"/>
        <w:numPr>
          <w:ilvl w:val="0"/>
          <w:numId w:val="2"/>
        </w:numPr>
        <w:spacing w:after="0" w:line="240" w:lineRule="auto"/>
        <w:ind w:right="-1"/>
        <w:rPr>
          <w:rFonts w:ascii="Liberation Serif" w:hAnsi="Liberation Serif"/>
          <w:sz w:val="28"/>
          <w:szCs w:val="28"/>
        </w:rPr>
      </w:pPr>
      <w:r w:rsidRPr="009F73F3">
        <w:rPr>
          <w:rFonts w:ascii="Liberation Serif" w:hAnsi="Liberation Serif"/>
          <w:sz w:val="28"/>
          <w:szCs w:val="28"/>
        </w:rPr>
        <w:t>наличие решения проблемы (горячий телефон, сайт организации, QR-код).</w:t>
      </w:r>
    </w:p>
    <w:p w:rsidR="00515C15" w:rsidRDefault="00515C15" w:rsidP="00515C15">
      <w:pPr>
        <w:spacing w:after="0" w:line="240" w:lineRule="auto"/>
        <w:jc w:val="both"/>
      </w:pPr>
      <w:r>
        <w:t xml:space="preserve">В </w:t>
      </w:r>
      <w:r w:rsidR="00EF4298">
        <w:t xml:space="preserve">состав </w:t>
      </w:r>
      <w:r>
        <w:t>жюри вошли педагоги и методист МБУ ДО «Районный дом детского творчества»:</w:t>
      </w:r>
      <w:r w:rsidR="002B725B">
        <w:t xml:space="preserve"> </w:t>
      </w:r>
      <w:r>
        <w:t>Баранова Екатерина Дмитриевна,</w:t>
      </w:r>
      <w:r w:rsidR="002B725B">
        <w:t xml:space="preserve"> </w:t>
      </w:r>
      <w:proofErr w:type="spellStart"/>
      <w:r>
        <w:t>Цыпушкина</w:t>
      </w:r>
      <w:proofErr w:type="spellEnd"/>
      <w:r>
        <w:t xml:space="preserve"> Татьяна Игоревна,</w:t>
      </w:r>
    </w:p>
    <w:p w:rsidR="00515C15" w:rsidRDefault="00515C15" w:rsidP="00515C15">
      <w:pPr>
        <w:spacing w:after="0" w:line="240" w:lineRule="auto"/>
        <w:jc w:val="both"/>
      </w:pPr>
      <w:proofErr w:type="spellStart"/>
      <w:r>
        <w:t>Фирстова</w:t>
      </w:r>
      <w:proofErr w:type="spellEnd"/>
      <w:r>
        <w:t xml:space="preserve"> Карина Эдуардовна.</w:t>
      </w:r>
    </w:p>
    <w:p w:rsidR="00515C15" w:rsidRDefault="00515C15" w:rsidP="00515C15">
      <w:pPr>
        <w:spacing w:after="0" w:line="240" w:lineRule="auto"/>
        <w:jc w:val="both"/>
      </w:pPr>
    </w:p>
    <w:p w:rsidR="00515C15" w:rsidRDefault="002B725B" w:rsidP="00515C15">
      <w:pPr>
        <w:spacing w:after="0" w:line="240" w:lineRule="auto"/>
        <w:jc w:val="both"/>
      </w:pPr>
      <w:r>
        <w:t>Результаты конкурса</w:t>
      </w:r>
      <w:r w:rsidR="00515C15">
        <w:t xml:space="preserve">: </w:t>
      </w:r>
    </w:p>
    <w:p w:rsidR="00515C15" w:rsidRDefault="00515C15" w:rsidP="00FC05CE">
      <w:pPr>
        <w:spacing w:after="0" w:line="240" w:lineRule="auto"/>
        <w:ind w:firstLine="709"/>
        <w:jc w:val="both"/>
      </w:pPr>
      <w:r>
        <w:t xml:space="preserve">I место – обучающиеся МАОУ СОШ </w:t>
      </w:r>
      <w:r>
        <w:rPr>
          <w:rFonts w:ascii="Times New Roman" w:hAnsi="Times New Roman" w:cs="Times New Roman"/>
        </w:rPr>
        <w:t>№</w:t>
      </w:r>
      <w:r>
        <w:t xml:space="preserve"> 24: </w:t>
      </w:r>
      <w:r w:rsidR="002B725B">
        <w:rPr>
          <w:rFonts w:cs="Liberation Serif"/>
        </w:rPr>
        <w:t>Ксения Г</w:t>
      </w:r>
      <w:r>
        <w:t xml:space="preserve">., </w:t>
      </w:r>
      <w:r w:rsidR="002B725B" w:rsidRPr="002B725B">
        <w:rPr>
          <w:rFonts w:cs="Liberation Serif"/>
        </w:rPr>
        <w:t>Ярослав</w:t>
      </w:r>
      <w:r w:rsidR="002B725B">
        <w:rPr>
          <w:rFonts w:cs="Liberation Serif"/>
        </w:rPr>
        <w:t xml:space="preserve"> Б.</w:t>
      </w:r>
      <w:r w:rsidR="002B725B" w:rsidRPr="002B725B">
        <w:rPr>
          <w:rFonts w:cs="Liberation Serif"/>
        </w:rPr>
        <w:t>, Софья</w:t>
      </w:r>
      <w:r w:rsidR="002B725B">
        <w:rPr>
          <w:rFonts w:cs="Liberation Serif"/>
        </w:rPr>
        <w:t xml:space="preserve"> А.</w:t>
      </w:r>
      <w:r w:rsidR="002B725B" w:rsidRPr="002B725B">
        <w:rPr>
          <w:rFonts w:cs="Liberation Serif"/>
        </w:rPr>
        <w:t>, Константин</w:t>
      </w:r>
      <w:r w:rsidR="002B725B">
        <w:rPr>
          <w:rFonts w:cs="Liberation Serif"/>
        </w:rPr>
        <w:t xml:space="preserve"> Т.</w:t>
      </w:r>
      <w:r w:rsidR="002B725B" w:rsidRPr="002B725B">
        <w:rPr>
          <w:rFonts w:cs="Liberation Serif"/>
        </w:rPr>
        <w:t xml:space="preserve"> </w:t>
      </w:r>
      <w:r>
        <w:t xml:space="preserve">Руководители: Токарева Татьяна Анатольевна, </w:t>
      </w:r>
      <w:proofErr w:type="spellStart"/>
      <w:r>
        <w:t>Головских</w:t>
      </w:r>
      <w:proofErr w:type="spellEnd"/>
      <w:r>
        <w:t xml:space="preserve"> Дмитрий Сергеевич. </w:t>
      </w:r>
    </w:p>
    <w:p w:rsidR="00515C15" w:rsidRDefault="00515C15" w:rsidP="00FC05CE">
      <w:pPr>
        <w:spacing w:after="0" w:line="240" w:lineRule="auto"/>
        <w:ind w:firstLine="709"/>
        <w:jc w:val="both"/>
      </w:pPr>
      <w:r>
        <w:t>II место – обучающаяся «</w:t>
      </w:r>
      <w:proofErr w:type="spellStart"/>
      <w:r>
        <w:t>Башкарская</w:t>
      </w:r>
      <w:proofErr w:type="spellEnd"/>
      <w:r>
        <w:t xml:space="preserve"> СОШ» филиал МБОУ СОШ </w:t>
      </w:r>
      <w:r>
        <w:rPr>
          <w:rFonts w:ascii="Times New Roman" w:hAnsi="Times New Roman" w:cs="Times New Roman"/>
        </w:rPr>
        <w:t>№</w:t>
      </w:r>
      <w:r>
        <w:t xml:space="preserve"> 2: </w:t>
      </w:r>
      <w:r w:rsidR="002B725B">
        <w:rPr>
          <w:rFonts w:cs="Liberation Serif"/>
        </w:rPr>
        <w:t xml:space="preserve">Ульяна Б. </w:t>
      </w:r>
      <w:r>
        <w:t>Руководитель: Качур Елена Александровна.</w:t>
      </w:r>
    </w:p>
    <w:p w:rsidR="00515C15" w:rsidRDefault="00515C15" w:rsidP="00FC05CE">
      <w:pPr>
        <w:spacing w:after="0" w:line="240" w:lineRule="auto"/>
        <w:ind w:firstLine="709"/>
        <w:jc w:val="both"/>
      </w:pPr>
      <w:r>
        <w:t xml:space="preserve">III место – обучающаяся МБОУ СОШ </w:t>
      </w:r>
      <w:r>
        <w:rPr>
          <w:rFonts w:ascii="Times New Roman" w:hAnsi="Times New Roman" w:cs="Times New Roman"/>
        </w:rPr>
        <w:t>№</w:t>
      </w:r>
      <w:r>
        <w:t xml:space="preserve"> 2: </w:t>
      </w:r>
      <w:r>
        <w:rPr>
          <w:rFonts w:cs="Liberation Serif"/>
        </w:rPr>
        <w:t>Ю</w:t>
      </w:r>
      <w:r w:rsidR="002B725B">
        <w:rPr>
          <w:rFonts w:cs="Liberation Serif"/>
        </w:rPr>
        <w:t>лия С</w:t>
      </w:r>
      <w:r>
        <w:t xml:space="preserve">. </w:t>
      </w:r>
      <w:r>
        <w:rPr>
          <w:rFonts w:cs="Liberation Serif"/>
        </w:rPr>
        <w:t>Руководитель</w:t>
      </w:r>
      <w:r>
        <w:t>: Котова Татьяна Андреевна.</w:t>
      </w:r>
      <w:bookmarkStart w:id="0" w:name="_GoBack"/>
      <w:bookmarkEnd w:id="0"/>
    </w:p>
    <w:p w:rsidR="00515C15" w:rsidRDefault="00515C15" w:rsidP="00FC05CE">
      <w:pPr>
        <w:spacing w:after="0" w:line="240" w:lineRule="auto"/>
        <w:ind w:firstLine="709"/>
        <w:jc w:val="both"/>
      </w:pPr>
      <w:r>
        <w:t xml:space="preserve">III место – обучающиеся МАОУ СОШ </w:t>
      </w:r>
      <w:r>
        <w:rPr>
          <w:rFonts w:ascii="Times New Roman" w:hAnsi="Times New Roman" w:cs="Times New Roman"/>
        </w:rPr>
        <w:t>№</w:t>
      </w:r>
      <w:r>
        <w:t xml:space="preserve"> 10: </w:t>
      </w:r>
      <w:r w:rsidR="002B725B">
        <w:rPr>
          <w:rFonts w:cs="Liberation Serif"/>
        </w:rPr>
        <w:t>Данил И</w:t>
      </w:r>
      <w:r>
        <w:t xml:space="preserve">., </w:t>
      </w:r>
      <w:r>
        <w:rPr>
          <w:rFonts w:cs="Liberation Serif"/>
        </w:rPr>
        <w:t>П</w:t>
      </w:r>
      <w:r w:rsidR="002B725B">
        <w:rPr>
          <w:rFonts w:cs="Liberation Serif"/>
        </w:rPr>
        <w:t>олина Х</w:t>
      </w:r>
      <w:r>
        <w:t>.</w:t>
      </w:r>
      <w:r w:rsidR="002B725B">
        <w:t xml:space="preserve"> </w:t>
      </w:r>
      <w:r>
        <w:t xml:space="preserve">Руководитель: </w:t>
      </w:r>
      <w:proofErr w:type="spellStart"/>
      <w:r>
        <w:t>Вазбис</w:t>
      </w:r>
      <w:proofErr w:type="spellEnd"/>
      <w:r>
        <w:t xml:space="preserve"> Анастасия Александровна.</w:t>
      </w:r>
    </w:p>
    <w:p w:rsidR="0004439B" w:rsidRDefault="0004439B" w:rsidP="00515C15">
      <w:pPr>
        <w:spacing w:after="0" w:line="240" w:lineRule="auto"/>
        <w:jc w:val="both"/>
      </w:pPr>
    </w:p>
    <w:p w:rsidR="0004439B" w:rsidRDefault="0004439B" w:rsidP="00515C15">
      <w:pPr>
        <w:spacing w:after="0" w:line="240" w:lineRule="auto"/>
        <w:jc w:val="both"/>
      </w:pPr>
    </w:p>
    <w:sectPr w:rsidR="0004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14CC"/>
    <w:multiLevelType w:val="multilevel"/>
    <w:tmpl w:val="1564E1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54F22"/>
    <w:multiLevelType w:val="hybridMultilevel"/>
    <w:tmpl w:val="14E04480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78"/>
    <w:rsid w:val="0004439B"/>
    <w:rsid w:val="000554F0"/>
    <w:rsid w:val="000B6EE2"/>
    <w:rsid w:val="0018696D"/>
    <w:rsid w:val="002B725B"/>
    <w:rsid w:val="00400A78"/>
    <w:rsid w:val="00515C15"/>
    <w:rsid w:val="006308F0"/>
    <w:rsid w:val="0098152F"/>
    <w:rsid w:val="009F73F3"/>
    <w:rsid w:val="00EA6772"/>
    <w:rsid w:val="00EF4298"/>
    <w:rsid w:val="00F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06E1B-659D-4410-B6B5-4E198AD8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15C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C1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9F73F3"/>
    <w:pPr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2024-12-03T05:29:00Z</dcterms:created>
  <dcterms:modified xsi:type="dcterms:W3CDTF">2024-12-03T05:56:00Z</dcterms:modified>
</cp:coreProperties>
</file>