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B71FDE" w:rsidRDefault="007333C4" w:rsidP="000D0B22">
      <w:pPr>
        <w:pStyle w:val="a6"/>
        <w:tabs>
          <w:tab w:val="left" w:pos="594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Муниципальный округ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Горноуральский </w:t>
      </w:r>
      <w:r w:rsidR="007333C4">
        <w:rPr>
          <w:rFonts w:asciiTheme="minorHAnsi" w:hAnsiTheme="minorHAnsi" w:cstheme="minorHAnsi"/>
          <w:b/>
          <w:bCs/>
          <w:sz w:val="20"/>
          <w:szCs w:val="20"/>
        </w:rPr>
        <w:t>Свердловской области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дополнительного образования 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1FDE">
        <w:rPr>
          <w:rFonts w:asciiTheme="minorHAnsi" w:hAnsiTheme="minorHAnsi" w:cstheme="minorHAnsi"/>
          <w:b/>
          <w:sz w:val="20"/>
          <w:szCs w:val="20"/>
        </w:rPr>
        <w:t>«Районный дом детского творчества»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B71FDE">
        <w:rPr>
          <w:rFonts w:asciiTheme="minorHAnsi" w:hAnsiTheme="minorHAnsi" w:cstheme="minorHAnsi"/>
          <w:sz w:val="20"/>
          <w:szCs w:val="20"/>
        </w:rPr>
        <w:t xml:space="preserve">622940, п. Черноисточинск, ул. </w:t>
      </w:r>
      <w:proofErr w:type="gramStart"/>
      <w:r w:rsidRPr="00B71FDE">
        <w:rPr>
          <w:rFonts w:asciiTheme="minorHAnsi" w:hAnsiTheme="minorHAnsi" w:cstheme="minorHAnsi"/>
          <w:sz w:val="20"/>
          <w:szCs w:val="20"/>
        </w:rPr>
        <w:t>Юбилейная</w:t>
      </w:r>
      <w:proofErr w:type="gramEnd"/>
      <w:r w:rsidRPr="00B71FDE">
        <w:rPr>
          <w:rFonts w:asciiTheme="minorHAnsi" w:hAnsiTheme="minorHAnsi" w:cstheme="minorHAnsi"/>
          <w:sz w:val="20"/>
          <w:szCs w:val="20"/>
        </w:rPr>
        <w:t xml:space="preserve">, 2а, тел\факс: 43-95-38, 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B71FDE">
        <w:rPr>
          <w:rFonts w:asciiTheme="minorHAnsi" w:hAnsiTheme="minorHAnsi" w:cstheme="minorHAnsi"/>
          <w:sz w:val="20"/>
          <w:szCs w:val="20"/>
          <w:lang w:val="en-US"/>
        </w:rPr>
        <w:t>e-mail</w:t>
      </w:r>
      <w:proofErr w:type="gramEnd"/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hyperlink r:id="rId5" w:history="1">
        <w:r w:rsidRPr="00B71FDE">
          <w:rPr>
            <w:rStyle w:val="a4"/>
            <w:rFonts w:asciiTheme="minorHAnsi" w:hAnsiTheme="minorHAnsi" w:cstheme="minorHAnsi"/>
            <w:sz w:val="20"/>
            <w:szCs w:val="20"/>
            <w:lang w:val="en-US"/>
          </w:rPr>
          <w:t>rddt@list.ru</w:t>
        </w:r>
      </w:hyperlink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,  </w:t>
      </w:r>
      <w:r w:rsidRPr="00B71FDE">
        <w:rPr>
          <w:rFonts w:asciiTheme="minorHAnsi" w:hAnsiTheme="minorHAnsi" w:cstheme="minorHAnsi"/>
          <w:sz w:val="20"/>
          <w:szCs w:val="20"/>
        </w:rPr>
        <w:t>сайт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B71FDE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rddt.uoggo.ru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0D0B22" w:rsidRPr="00B71FDE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ОТЧЁТ</w:t>
      </w: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</w:p>
    <w:p w:rsidR="007333C4" w:rsidRDefault="00247E54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О</w:t>
      </w:r>
      <w:r w:rsidR="00D65F4D">
        <w:rPr>
          <w:rFonts w:asciiTheme="minorHAnsi" w:hAnsiTheme="minorHAnsi" w:cstheme="minorHAnsi"/>
          <w:b/>
        </w:rPr>
        <w:t>тчет о</w:t>
      </w:r>
      <w:r w:rsidRPr="006920A4">
        <w:rPr>
          <w:rFonts w:asciiTheme="minorHAnsi" w:hAnsiTheme="minorHAnsi" w:cstheme="minorHAnsi"/>
          <w:b/>
        </w:rPr>
        <w:t xml:space="preserve"> проведении выставки детского технического творчества </w:t>
      </w:r>
      <w:r w:rsidR="007333C4">
        <w:rPr>
          <w:rFonts w:asciiTheme="minorHAnsi" w:hAnsiTheme="minorHAnsi" w:cstheme="minorHAnsi"/>
          <w:b/>
        </w:rPr>
        <w:t>МО Горноуральский</w:t>
      </w:r>
      <w:r w:rsidR="00CF1796" w:rsidRPr="006920A4">
        <w:rPr>
          <w:rFonts w:asciiTheme="minorHAnsi" w:hAnsiTheme="minorHAnsi" w:cstheme="minorHAnsi"/>
          <w:b/>
        </w:rPr>
        <w:t xml:space="preserve"> </w:t>
      </w:r>
    </w:p>
    <w:p w:rsidR="006761E9" w:rsidRPr="006920A4" w:rsidRDefault="00CF1796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в 20</w:t>
      </w:r>
      <w:r w:rsidR="00C647C5">
        <w:rPr>
          <w:rFonts w:asciiTheme="minorHAnsi" w:hAnsiTheme="minorHAnsi" w:cstheme="minorHAnsi"/>
          <w:b/>
        </w:rPr>
        <w:t>24</w:t>
      </w:r>
      <w:r w:rsidRPr="006920A4">
        <w:rPr>
          <w:rFonts w:asciiTheme="minorHAnsi" w:hAnsiTheme="minorHAnsi" w:cstheme="minorHAnsi"/>
          <w:b/>
        </w:rPr>
        <w:t>/</w:t>
      </w:r>
      <w:r w:rsidR="00C647C5">
        <w:rPr>
          <w:rFonts w:asciiTheme="minorHAnsi" w:hAnsiTheme="minorHAnsi" w:cstheme="minorHAnsi"/>
          <w:b/>
        </w:rPr>
        <w:t>25</w:t>
      </w:r>
      <w:r w:rsidRPr="006920A4">
        <w:rPr>
          <w:rFonts w:asciiTheme="minorHAnsi" w:hAnsiTheme="minorHAnsi" w:cstheme="minorHAnsi"/>
          <w:b/>
        </w:rPr>
        <w:t xml:space="preserve"> учебном году</w:t>
      </w:r>
    </w:p>
    <w:p w:rsidR="00341236" w:rsidRPr="006920A4" w:rsidRDefault="00247E54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    </w:t>
      </w:r>
    </w:p>
    <w:p w:rsidR="006761E9" w:rsidRPr="006920A4" w:rsidRDefault="006761E9" w:rsidP="00507F4C">
      <w:pPr>
        <w:ind w:firstLine="708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Выставка</w:t>
      </w:r>
      <w:r w:rsidR="00341236" w:rsidRPr="006920A4">
        <w:rPr>
          <w:rFonts w:asciiTheme="minorHAnsi" w:hAnsiTheme="minorHAnsi" w:cstheme="minorHAnsi"/>
        </w:rPr>
        <w:t xml:space="preserve"> был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организован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в целях популяризация инженерных специальностей среди детей</w:t>
      </w:r>
      <w:r w:rsidR="001E0CD1" w:rsidRPr="006920A4">
        <w:rPr>
          <w:rFonts w:asciiTheme="minorHAnsi" w:hAnsiTheme="minorHAnsi" w:cstheme="minorHAnsi"/>
        </w:rPr>
        <w:t xml:space="preserve"> и молодежи, развитие детского</w:t>
      </w:r>
      <w:r w:rsidRPr="006920A4">
        <w:rPr>
          <w:rFonts w:asciiTheme="minorHAnsi" w:hAnsiTheme="minorHAnsi" w:cstheme="minorHAnsi"/>
        </w:rPr>
        <w:t xml:space="preserve"> научно-технического творчества учащихся в </w:t>
      </w:r>
      <w:r w:rsidR="00C647C5">
        <w:rPr>
          <w:rFonts w:asciiTheme="minorHAnsi" w:hAnsiTheme="minorHAnsi" w:cstheme="minorHAnsi"/>
        </w:rPr>
        <w:t>муниципальном округе Горноуральский.</w:t>
      </w:r>
    </w:p>
    <w:p w:rsidR="006E0704" w:rsidRPr="006920A4" w:rsidRDefault="00B515D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ab/>
      </w:r>
      <w:proofErr w:type="gramStart"/>
      <w:r w:rsidR="00A07443" w:rsidRPr="006920A4">
        <w:rPr>
          <w:rFonts w:asciiTheme="minorHAnsi" w:hAnsiTheme="minorHAnsi" w:cstheme="minorHAnsi"/>
        </w:rPr>
        <w:t xml:space="preserve">На </w:t>
      </w:r>
      <w:r w:rsidR="006761E9" w:rsidRPr="006920A4">
        <w:rPr>
          <w:rFonts w:asciiTheme="minorHAnsi" w:hAnsiTheme="minorHAnsi" w:cstheme="minorHAnsi"/>
        </w:rPr>
        <w:t>выставку</w:t>
      </w:r>
      <w:r w:rsidR="00064DAD" w:rsidRPr="006920A4">
        <w:rPr>
          <w:rFonts w:asciiTheme="minorHAnsi" w:hAnsiTheme="minorHAnsi" w:cstheme="minorHAnsi"/>
        </w:rPr>
        <w:t xml:space="preserve"> было представлено </w:t>
      </w:r>
      <w:r w:rsidR="007333C4">
        <w:rPr>
          <w:rFonts w:asciiTheme="minorHAnsi" w:hAnsiTheme="minorHAnsi" w:cstheme="minorHAnsi"/>
        </w:rPr>
        <w:t>18</w:t>
      </w:r>
      <w:r w:rsidR="000D0B22" w:rsidRPr="006920A4">
        <w:rPr>
          <w:rFonts w:asciiTheme="minorHAnsi" w:hAnsiTheme="minorHAnsi" w:cstheme="minorHAnsi"/>
        </w:rPr>
        <w:t xml:space="preserve"> детских творческих работ</w:t>
      </w:r>
      <w:r w:rsidR="00587EC8">
        <w:rPr>
          <w:rFonts w:asciiTheme="minorHAnsi" w:hAnsiTheme="minorHAnsi" w:cstheme="minorHAnsi"/>
        </w:rPr>
        <w:t>ы</w:t>
      </w:r>
      <w:r w:rsidR="000714EB" w:rsidRPr="006920A4">
        <w:rPr>
          <w:rFonts w:asciiTheme="minorHAnsi" w:hAnsiTheme="minorHAnsi" w:cstheme="minorHAnsi"/>
        </w:rPr>
        <w:t xml:space="preserve"> из</w:t>
      </w:r>
      <w:r w:rsidR="00CF1796" w:rsidRPr="006920A4">
        <w:rPr>
          <w:rFonts w:asciiTheme="minorHAnsi" w:hAnsiTheme="minorHAnsi" w:cstheme="minorHAnsi"/>
        </w:rPr>
        <w:t xml:space="preserve"> </w:t>
      </w:r>
      <w:r w:rsidR="007333C4">
        <w:rPr>
          <w:rFonts w:asciiTheme="minorHAnsi" w:hAnsiTheme="minorHAnsi" w:cstheme="minorHAnsi"/>
        </w:rPr>
        <w:t>10</w:t>
      </w:r>
      <w:r w:rsidR="00341236" w:rsidRPr="006920A4">
        <w:rPr>
          <w:rFonts w:asciiTheme="minorHAnsi" w:hAnsiTheme="minorHAnsi" w:cstheme="minorHAnsi"/>
        </w:rPr>
        <w:t xml:space="preserve"> образовательных организаций </w:t>
      </w:r>
      <w:r w:rsidR="007333C4">
        <w:rPr>
          <w:rFonts w:asciiTheme="minorHAnsi" w:hAnsiTheme="minorHAnsi" w:cstheme="minorHAnsi"/>
        </w:rPr>
        <w:t>МО Горноуральский</w:t>
      </w:r>
      <w:r w:rsidR="00CF1796" w:rsidRPr="006920A4">
        <w:rPr>
          <w:rFonts w:asciiTheme="minorHAnsi" w:hAnsiTheme="minorHAnsi" w:cstheme="minorHAnsi"/>
        </w:rPr>
        <w:t xml:space="preserve"> (</w:t>
      </w:r>
      <w:r w:rsidR="007333C4">
        <w:rPr>
          <w:rFonts w:asciiTheme="minorHAnsi" w:hAnsiTheme="minorHAnsi" w:cstheme="minorHAnsi"/>
        </w:rPr>
        <w:t xml:space="preserve">в 2023/24 22 работы из 5 ОО; </w:t>
      </w:r>
      <w:r w:rsidR="00587EC8">
        <w:rPr>
          <w:rFonts w:asciiTheme="minorHAnsi" w:hAnsiTheme="minorHAnsi" w:cstheme="minorHAnsi"/>
        </w:rPr>
        <w:t xml:space="preserve">в 2022/23 26 работ из 9 ОО; </w:t>
      </w:r>
      <w:r w:rsidR="00805708" w:rsidRPr="006920A4">
        <w:rPr>
          <w:rFonts w:asciiTheme="minorHAnsi" w:hAnsiTheme="minorHAnsi" w:cstheme="minorHAnsi"/>
        </w:rPr>
        <w:t>в 2021/22  27работ</w:t>
      </w:r>
      <w:r w:rsidR="00D95B25" w:rsidRPr="006920A4">
        <w:rPr>
          <w:rFonts w:asciiTheme="minorHAnsi" w:hAnsiTheme="minorHAnsi" w:cstheme="minorHAnsi"/>
        </w:rPr>
        <w:t xml:space="preserve"> из 8 ОО</w:t>
      </w:r>
      <w:r w:rsidR="00805708" w:rsidRPr="006920A4">
        <w:rPr>
          <w:rFonts w:asciiTheme="minorHAnsi" w:hAnsiTheme="minorHAnsi" w:cstheme="minorHAnsi"/>
        </w:rPr>
        <w:t xml:space="preserve">; </w:t>
      </w:r>
      <w:r w:rsidR="001E0CD1" w:rsidRPr="006920A4">
        <w:rPr>
          <w:rFonts w:asciiTheme="minorHAnsi" w:hAnsiTheme="minorHAnsi" w:cstheme="minorHAnsi"/>
        </w:rPr>
        <w:t xml:space="preserve">в 2020/21 году  30 работ из 8 ОО; </w:t>
      </w:r>
      <w:r w:rsidR="00CF1796" w:rsidRPr="006920A4">
        <w:rPr>
          <w:rFonts w:asciiTheme="minorHAnsi" w:hAnsiTheme="minorHAnsi" w:cstheme="minorHAnsi"/>
        </w:rPr>
        <w:t>в 2019/20 учебном году 24 работы из 4 ОО)</w:t>
      </w:r>
      <w:r w:rsidR="00341236" w:rsidRPr="006920A4">
        <w:rPr>
          <w:rFonts w:asciiTheme="minorHAnsi" w:hAnsiTheme="minorHAnsi" w:cstheme="minorHAnsi"/>
        </w:rPr>
        <w:t>.</w:t>
      </w:r>
      <w:r w:rsidR="000D0B22" w:rsidRPr="006920A4">
        <w:rPr>
          <w:rFonts w:asciiTheme="minorHAnsi" w:hAnsiTheme="minorHAnsi" w:cstheme="minorHAnsi"/>
        </w:rPr>
        <w:t xml:space="preserve"> </w:t>
      </w:r>
      <w:proofErr w:type="gramEnd"/>
    </w:p>
    <w:p w:rsidR="000D0B22" w:rsidRPr="006920A4" w:rsidRDefault="000D0B22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При о</w:t>
      </w:r>
      <w:r w:rsidR="00341236" w:rsidRPr="006920A4">
        <w:rPr>
          <w:rFonts w:asciiTheme="minorHAnsi" w:hAnsiTheme="minorHAnsi" w:cstheme="minorHAnsi"/>
        </w:rPr>
        <w:t xml:space="preserve">тборе лучших работ </w:t>
      </w:r>
      <w:r w:rsidR="007471C8" w:rsidRPr="006920A4">
        <w:rPr>
          <w:rFonts w:asciiTheme="minorHAnsi" w:hAnsiTheme="minorHAnsi" w:cstheme="minorHAnsi"/>
        </w:rPr>
        <w:t xml:space="preserve"> жюри учитывали</w:t>
      </w:r>
      <w:r w:rsidRPr="006920A4">
        <w:rPr>
          <w:rFonts w:asciiTheme="minorHAnsi" w:hAnsiTheme="minorHAnsi" w:cstheme="minorHAnsi"/>
        </w:rPr>
        <w:t>:</w:t>
      </w:r>
    </w:p>
    <w:p w:rsidR="006761E9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замысла, степень творческой задумки экспоната</w:t>
      </w:r>
    </w:p>
    <w:p w:rsidR="006761E9" w:rsidRPr="006920A4" w:rsidRDefault="00F55448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</w:t>
      </w:r>
      <w:r w:rsidRPr="006920A4">
        <w:rPr>
          <w:rFonts w:asciiTheme="minorHAnsi" w:hAnsiTheme="minorHAnsi" w:cstheme="minorHAnsi"/>
        </w:rPr>
        <w:t>ботоспособность</w:t>
      </w:r>
    </w:p>
    <w:p w:rsidR="007471C8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дизайнерского решения: сочетание конструкций, цвета, композиции, форм, общая гармония</w:t>
      </w:r>
      <w:r w:rsidR="00D95B25" w:rsidRPr="006920A4">
        <w:rPr>
          <w:rFonts w:asciiTheme="minorHAnsi" w:hAnsiTheme="minorHAnsi" w:cstheme="minorHAnsi"/>
        </w:rPr>
        <w:t>,</w:t>
      </w:r>
    </w:p>
    <w:p w:rsidR="000D0B22" w:rsidRPr="006920A4" w:rsidRDefault="007471C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6920A4" w:rsidRDefault="00341236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Черемных Татьяна Владимировна - заместитель директора </w:t>
      </w:r>
      <w:r w:rsidR="007471C8" w:rsidRPr="006920A4">
        <w:rPr>
          <w:rFonts w:asciiTheme="minorHAnsi" w:hAnsiTheme="minorHAnsi" w:cstheme="minorHAnsi"/>
        </w:rPr>
        <w:t>МБУ ДО РДДТ;</w:t>
      </w:r>
    </w:p>
    <w:p w:rsidR="00E178E0" w:rsidRPr="006920A4" w:rsidRDefault="00D95B25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Барановская Ольга Владимировна</w:t>
      </w:r>
      <w:r w:rsidR="00247E54" w:rsidRPr="006920A4">
        <w:rPr>
          <w:rFonts w:asciiTheme="minorHAnsi" w:hAnsiTheme="minorHAnsi" w:cstheme="minorHAnsi"/>
        </w:rPr>
        <w:t xml:space="preserve"> – методист МБУ ДО РДДТ;</w:t>
      </w:r>
    </w:p>
    <w:p w:rsidR="005F13FC" w:rsidRPr="006920A4" w:rsidRDefault="00D95B25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Фоминых Сергей Александрович – педагог МБУ ДО</w:t>
      </w:r>
      <w:r w:rsidR="001E0CD1" w:rsidRPr="006920A4">
        <w:rPr>
          <w:rFonts w:asciiTheme="minorHAnsi" w:hAnsiTheme="minorHAnsi" w:cstheme="minorHAnsi"/>
        </w:rPr>
        <w:t xml:space="preserve"> РДДТ</w:t>
      </w:r>
      <w:r w:rsidR="005F13FC" w:rsidRPr="006920A4">
        <w:rPr>
          <w:rFonts w:asciiTheme="minorHAnsi" w:hAnsiTheme="minorHAnsi" w:cstheme="minorHAnsi"/>
        </w:rPr>
        <w:t>.</w:t>
      </w:r>
    </w:p>
    <w:p w:rsidR="006761E9" w:rsidRPr="006920A4" w:rsidRDefault="006761E9" w:rsidP="00B515D8">
      <w:pPr>
        <w:jc w:val="both"/>
        <w:rPr>
          <w:rFonts w:asciiTheme="minorHAnsi" w:hAnsiTheme="minorHAnsi" w:cstheme="minorHAnsi"/>
        </w:rPr>
      </w:pPr>
    </w:p>
    <w:p w:rsidR="0022481D" w:rsidRPr="006920A4" w:rsidRDefault="007471C8" w:rsidP="00FA10C6">
      <w:pPr>
        <w:ind w:firstLine="360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На о</w:t>
      </w:r>
      <w:r w:rsidR="00341236" w:rsidRPr="006920A4">
        <w:rPr>
          <w:rFonts w:asciiTheme="minorHAnsi" w:hAnsiTheme="minorHAnsi" w:cstheme="minorHAnsi"/>
        </w:rPr>
        <w:t>снова</w:t>
      </w:r>
      <w:r w:rsidR="00F94616" w:rsidRPr="006920A4">
        <w:rPr>
          <w:rFonts w:asciiTheme="minorHAnsi" w:hAnsiTheme="minorHAnsi" w:cstheme="minorHAnsi"/>
        </w:rPr>
        <w:t xml:space="preserve">нии протокола </w:t>
      </w:r>
      <w:r w:rsidR="0022481D" w:rsidRPr="006920A4">
        <w:rPr>
          <w:rFonts w:asciiTheme="minorHAnsi" w:hAnsiTheme="minorHAnsi" w:cstheme="minorHAnsi"/>
        </w:rPr>
        <w:t>выставки технического творчества</w:t>
      </w:r>
      <w:r w:rsidR="00F94616" w:rsidRPr="006920A4">
        <w:rPr>
          <w:rFonts w:asciiTheme="minorHAnsi" w:hAnsiTheme="minorHAnsi" w:cstheme="minorHAnsi"/>
        </w:rPr>
        <w:t xml:space="preserve"> №</w:t>
      </w:r>
      <w:r w:rsidR="00FA10C6">
        <w:rPr>
          <w:rFonts w:asciiTheme="minorHAnsi" w:hAnsiTheme="minorHAnsi" w:cstheme="minorHAnsi"/>
        </w:rPr>
        <w:t>16</w:t>
      </w:r>
      <w:r w:rsidR="00341236" w:rsidRPr="006920A4">
        <w:rPr>
          <w:rFonts w:asciiTheme="minorHAnsi" w:hAnsiTheme="minorHAnsi" w:cstheme="minorHAnsi"/>
        </w:rPr>
        <w:t xml:space="preserve"> от </w:t>
      </w:r>
      <w:r w:rsidR="00FA10C6">
        <w:rPr>
          <w:rFonts w:asciiTheme="minorHAnsi" w:hAnsiTheme="minorHAnsi" w:cstheme="minorHAnsi"/>
        </w:rPr>
        <w:t>07</w:t>
      </w:r>
      <w:r w:rsidR="00341236" w:rsidRPr="006920A4">
        <w:rPr>
          <w:rFonts w:asciiTheme="minorHAnsi" w:hAnsiTheme="minorHAnsi" w:cstheme="minorHAnsi"/>
        </w:rPr>
        <w:t>.0</w:t>
      </w:r>
      <w:r w:rsidR="00FA10C6">
        <w:rPr>
          <w:rFonts w:asciiTheme="minorHAnsi" w:hAnsiTheme="minorHAnsi" w:cstheme="minorHAnsi"/>
        </w:rPr>
        <w:t>3.2025</w:t>
      </w:r>
      <w:r w:rsidRPr="006920A4">
        <w:rPr>
          <w:rFonts w:asciiTheme="minorHAnsi" w:hAnsiTheme="minorHAnsi" w:cstheme="minorHAnsi"/>
        </w:rPr>
        <w:t xml:space="preserve"> определены победители и призеры:</w:t>
      </w:r>
    </w:p>
    <w:p w:rsidR="00FA10C6" w:rsidRDefault="00FA10C6" w:rsidP="00B515D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5-8 лет</w:t>
      </w:r>
    </w:p>
    <w:p w:rsidR="001E0CD1" w:rsidRPr="006920A4" w:rsidRDefault="00FA10C6" w:rsidP="00B515D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Трек</w:t>
      </w:r>
      <w:r w:rsidR="00ED6B71" w:rsidRPr="006920A4">
        <w:rPr>
          <w:rFonts w:asciiTheme="minorHAnsi" w:hAnsiTheme="minorHAnsi" w:cstheme="minorHAnsi"/>
          <w:b/>
        </w:rPr>
        <w:t xml:space="preserve">: </w:t>
      </w:r>
      <w:r w:rsidR="00D95B25" w:rsidRPr="006920A4">
        <w:rPr>
          <w:rFonts w:asciiTheme="minorHAnsi" w:hAnsiTheme="minorHAnsi" w:cstheme="minorHAnsi"/>
          <w:b/>
        </w:rPr>
        <w:t>«</w:t>
      </w:r>
      <w:r>
        <w:rPr>
          <w:rFonts w:asciiTheme="minorHAnsi" w:hAnsiTheme="minorHAnsi" w:cstheme="minorHAnsi"/>
          <w:b/>
        </w:rPr>
        <w:t>Транспортные технологии</w:t>
      </w:r>
      <w:r w:rsidR="00C67318">
        <w:rPr>
          <w:rFonts w:asciiTheme="minorHAnsi" w:hAnsiTheme="minorHAnsi" w:cstheme="minorHAnsi"/>
          <w:b/>
        </w:rPr>
        <w:t xml:space="preserve"> будущего</w:t>
      </w:r>
      <w:r w:rsidR="00D95B25" w:rsidRPr="006920A4">
        <w:rPr>
          <w:rFonts w:asciiTheme="minorHAnsi" w:hAnsiTheme="minorHAnsi" w:cstheme="minorHAnsi"/>
          <w:b/>
        </w:rPr>
        <w:t>»</w:t>
      </w:r>
    </w:p>
    <w:p w:rsidR="00901833" w:rsidRDefault="00901833" w:rsidP="00587EC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</w:t>
      </w:r>
      <w:r w:rsidR="006E5579">
        <w:rPr>
          <w:rFonts w:asciiTheme="minorHAnsi" w:hAnsiTheme="minorHAnsi" w:cstheme="minorHAnsi"/>
        </w:rPr>
        <w:t>Коллективная работа</w:t>
      </w:r>
      <w:r w:rsidR="00FA10C6">
        <w:rPr>
          <w:rFonts w:asciiTheme="minorHAnsi" w:hAnsiTheme="minorHAnsi" w:cstheme="minorHAnsi"/>
        </w:rPr>
        <w:t>, МБДОУ детский сад №26</w:t>
      </w:r>
      <w:r w:rsidRPr="006920A4">
        <w:rPr>
          <w:rFonts w:asciiTheme="minorHAnsi" w:hAnsiTheme="minorHAnsi" w:cstheme="minorHAnsi"/>
        </w:rPr>
        <w:t xml:space="preserve"> п. </w:t>
      </w:r>
      <w:r w:rsidR="00FA10C6">
        <w:rPr>
          <w:rFonts w:asciiTheme="minorHAnsi" w:hAnsiTheme="minorHAnsi" w:cstheme="minorHAnsi"/>
        </w:rPr>
        <w:t>Горноуральский</w:t>
      </w:r>
      <w:r w:rsidRPr="006920A4">
        <w:rPr>
          <w:rFonts w:asciiTheme="minorHAnsi" w:hAnsiTheme="minorHAnsi" w:cstheme="minorHAnsi"/>
        </w:rPr>
        <w:t>, «</w:t>
      </w:r>
      <w:r w:rsidR="006E5579">
        <w:rPr>
          <w:rFonts w:asciiTheme="minorHAnsi" w:hAnsiTheme="minorHAnsi" w:cstheme="minorHAnsi"/>
        </w:rPr>
        <w:t>Монорельсовый э</w:t>
      </w:r>
      <w:r w:rsidR="00FA10C6">
        <w:rPr>
          <w:rFonts w:asciiTheme="minorHAnsi" w:hAnsiTheme="minorHAnsi" w:cstheme="minorHAnsi"/>
        </w:rPr>
        <w:t>лектропоезд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 w:rsidR="00FA10C6">
        <w:rPr>
          <w:rFonts w:asciiTheme="minorHAnsi" w:hAnsiTheme="minorHAnsi" w:cstheme="minorHAnsi"/>
        </w:rPr>
        <w:t>Черемисина Л.П</w:t>
      </w:r>
      <w:r w:rsidRPr="006920A4">
        <w:rPr>
          <w:rFonts w:asciiTheme="minorHAnsi" w:hAnsiTheme="minorHAnsi" w:cstheme="minorHAnsi"/>
        </w:rPr>
        <w:t>.);</w:t>
      </w:r>
    </w:p>
    <w:p w:rsidR="00587EC8" w:rsidRDefault="006E5579" w:rsidP="00587EC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="00587EC8"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Дудко Максим, МБДОУ детский сад №30 комбинированного вида</w:t>
      </w:r>
      <w:r w:rsidR="00587EC8" w:rsidRPr="006920A4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="00587EC8" w:rsidRPr="006920A4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Пожарная машина будущего</w:t>
      </w:r>
      <w:r w:rsidR="00587EC8" w:rsidRPr="006920A4">
        <w:rPr>
          <w:rFonts w:asciiTheme="minorHAnsi" w:hAnsiTheme="minorHAnsi" w:cstheme="minorHAnsi"/>
        </w:rPr>
        <w:t>» (Руководитель:</w:t>
      </w:r>
      <w:proofErr w:type="gramEnd"/>
      <w:r w:rsidR="00587EC8"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Панфилова Л.В</w:t>
      </w:r>
      <w:r w:rsidR="00587EC8" w:rsidRPr="006920A4">
        <w:rPr>
          <w:rFonts w:asciiTheme="minorHAnsi" w:hAnsiTheme="minorHAnsi" w:cstheme="minorHAnsi"/>
        </w:rPr>
        <w:t>.);</w:t>
      </w:r>
    </w:p>
    <w:p w:rsidR="006E5579" w:rsidRDefault="006E5579" w:rsidP="0090183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Орлов Юрий, МБДОУ детский сад комбинированного вида №24 п</w:t>
      </w:r>
      <w:r w:rsidRPr="006920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Горноуральский</w:t>
      </w:r>
      <w:r w:rsidRPr="006920A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Робот </w:t>
      </w:r>
      <w:r w:rsidRPr="006920A4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Спасатель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Орлова А.А</w:t>
      </w:r>
      <w:r w:rsidRPr="006920A4">
        <w:rPr>
          <w:rFonts w:asciiTheme="minorHAnsi" w:hAnsiTheme="minorHAnsi" w:cstheme="minorHAnsi"/>
        </w:rPr>
        <w:t>.);</w:t>
      </w:r>
    </w:p>
    <w:p w:rsidR="00901833" w:rsidRDefault="006E5579" w:rsidP="0090183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="00901833"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Коллективная работа</w:t>
      </w:r>
      <w:r w:rsidR="00901833" w:rsidRPr="006920A4">
        <w:rPr>
          <w:rFonts w:asciiTheme="minorHAnsi" w:hAnsiTheme="minorHAnsi" w:cstheme="minorHAnsi"/>
        </w:rPr>
        <w:t>, МБДОУ детский сад №16 п. Новоасбест, «</w:t>
      </w:r>
      <w:r>
        <w:rPr>
          <w:rFonts w:asciiTheme="minorHAnsi" w:hAnsiTheme="minorHAnsi" w:cstheme="minorHAnsi"/>
        </w:rPr>
        <w:t>Лунный космодром</w:t>
      </w:r>
      <w:r w:rsidR="00901833" w:rsidRPr="006920A4">
        <w:rPr>
          <w:rFonts w:asciiTheme="minorHAnsi" w:hAnsiTheme="minorHAnsi" w:cstheme="minorHAnsi"/>
        </w:rPr>
        <w:t>» (Руководитель:</w:t>
      </w:r>
      <w:proofErr w:type="gramEnd"/>
      <w:r w:rsidR="00901833" w:rsidRPr="006920A4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Чусова</w:t>
      </w:r>
      <w:proofErr w:type="spellEnd"/>
      <w:r>
        <w:rPr>
          <w:rFonts w:asciiTheme="minorHAnsi" w:hAnsiTheme="minorHAnsi" w:cstheme="minorHAnsi"/>
        </w:rPr>
        <w:t xml:space="preserve"> А.В</w:t>
      </w:r>
      <w:r w:rsidR="00901833" w:rsidRPr="006920A4">
        <w:rPr>
          <w:rFonts w:asciiTheme="minorHAnsi" w:hAnsiTheme="minorHAnsi" w:cstheme="minorHAnsi"/>
        </w:rPr>
        <w:t>.);</w:t>
      </w:r>
    </w:p>
    <w:p w:rsidR="00F55448" w:rsidRPr="006920A4" w:rsidRDefault="00F55448" w:rsidP="00F5544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Трек</w:t>
      </w:r>
      <w:r w:rsidRPr="006920A4">
        <w:rPr>
          <w:rFonts w:asciiTheme="minorHAnsi" w:hAnsiTheme="minorHAnsi" w:cstheme="minorHAnsi"/>
          <w:b/>
        </w:rPr>
        <w:t>: «</w:t>
      </w:r>
      <w:r>
        <w:rPr>
          <w:rFonts w:asciiTheme="minorHAnsi" w:hAnsiTheme="minorHAnsi" w:cstheme="minorHAnsi"/>
          <w:b/>
        </w:rPr>
        <w:t>Промышленные технологии</w:t>
      </w:r>
      <w:r w:rsidRPr="006920A4">
        <w:rPr>
          <w:rFonts w:asciiTheme="minorHAnsi" w:hAnsiTheme="minorHAnsi" w:cstheme="minorHAnsi"/>
          <w:b/>
        </w:rPr>
        <w:t>»</w:t>
      </w:r>
    </w:p>
    <w:p w:rsidR="00F55448" w:rsidRPr="00F55448" w:rsidRDefault="00F55448" w:rsidP="00B515D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Михайлов Тимофей, МБДОУ детский сад №30 комбинированного вида</w:t>
      </w:r>
      <w:r w:rsidRPr="006920A4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6920A4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Мусороперерабатывающий завод» (Руководители</w:t>
      </w:r>
      <w:r w:rsidRPr="006920A4">
        <w:rPr>
          <w:rFonts w:asciiTheme="minorHAnsi" w:hAnsiTheme="minorHAnsi" w:cstheme="minorHAnsi"/>
        </w:rPr>
        <w:t>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Карлюкова О.А., </w:t>
      </w:r>
      <w:proofErr w:type="spellStart"/>
      <w:r>
        <w:rPr>
          <w:rFonts w:asciiTheme="minorHAnsi" w:hAnsiTheme="minorHAnsi" w:cstheme="minorHAnsi"/>
        </w:rPr>
        <w:t>Веллеыу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920A4">
        <w:rPr>
          <w:rFonts w:asciiTheme="minorHAnsi" w:hAnsiTheme="minorHAnsi" w:cstheme="minorHAnsi"/>
        </w:rPr>
        <w:t>.);</w:t>
      </w:r>
    </w:p>
    <w:p w:rsidR="00901833" w:rsidRPr="00F55448" w:rsidRDefault="00F55448" w:rsidP="00B515D8">
      <w:pPr>
        <w:jc w:val="both"/>
        <w:rPr>
          <w:rFonts w:asciiTheme="minorHAnsi" w:hAnsiTheme="minorHAnsi" w:cstheme="minorHAnsi"/>
        </w:rPr>
      </w:pPr>
      <w:proofErr w:type="gramStart"/>
      <w:r w:rsidRPr="00F55448">
        <w:rPr>
          <w:rFonts w:asciiTheme="minorHAnsi" w:hAnsiTheme="minorHAnsi" w:cstheme="minorHAnsi"/>
        </w:rPr>
        <w:t>2</w:t>
      </w:r>
      <w:r w:rsidR="00D54D77" w:rsidRPr="00F55448">
        <w:rPr>
          <w:rFonts w:asciiTheme="minorHAnsi" w:hAnsiTheme="minorHAnsi" w:cstheme="minorHAnsi"/>
        </w:rPr>
        <w:t xml:space="preserve"> место – </w:t>
      </w:r>
      <w:r w:rsidRPr="00F55448">
        <w:rPr>
          <w:rFonts w:asciiTheme="minorHAnsi" w:hAnsiTheme="minorHAnsi" w:cstheme="minorHAnsi"/>
        </w:rPr>
        <w:t>Санников Мирон,</w:t>
      </w:r>
      <w:r w:rsidR="00D54D77" w:rsidRPr="00F55448">
        <w:rPr>
          <w:rFonts w:asciiTheme="minorHAnsi" w:hAnsiTheme="minorHAnsi" w:cstheme="minorHAnsi"/>
        </w:rPr>
        <w:t xml:space="preserve"> МБУ ДО РДДТ п. Черноисточинск, «</w:t>
      </w:r>
      <w:r w:rsidRPr="00F55448">
        <w:rPr>
          <w:rFonts w:asciiTheme="minorHAnsi" w:hAnsiTheme="minorHAnsi" w:cstheme="minorHAnsi"/>
        </w:rPr>
        <w:t>Город будущего</w:t>
      </w:r>
      <w:r w:rsidR="00D54D77" w:rsidRPr="00F55448">
        <w:rPr>
          <w:rFonts w:asciiTheme="minorHAnsi" w:hAnsiTheme="minorHAnsi" w:cstheme="minorHAnsi"/>
        </w:rPr>
        <w:t>» (Руководитель:</w:t>
      </w:r>
      <w:proofErr w:type="gramEnd"/>
      <w:r w:rsidR="00D54D77" w:rsidRPr="00F55448">
        <w:rPr>
          <w:rFonts w:asciiTheme="minorHAnsi" w:hAnsiTheme="minorHAnsi" w:cstheme="minorHAnsi"/>
        </w:rPr>
        <w:t xml:space="preserve"> </w:t>
      </w:r>
      <w:proofErr w:type="spellStart"/>
      <w:r w:rsidR="00D54D77" w:rsidRPr="00F55448">
        <w:rPr>
          <w:rFonts w:asciiTheme="minorHAnsi" w:hAnsiTheme="minorHAnsi" w:cstheme="minorHAnsi"/>
        </w:rPr>
        <w:t>Цыпушкина</w:t>
      </w:r>
      <w:proofErr w:type="spellEnd"/>
      <w:r w:rsidR="00D54D77" w:rsidRPr="00F55448">
        <w:rPr>
          <w:rFonts w:asciiTheme="minorHAnsi" w:hAnsiTheme="minorHAnsi" w:cstheme="minorHAnsi"/>
        </w:rPr>
        <w:t xml:space="preserve"> Т.И.).</w:t>
      </w:r>
    </w:p>
    <w:p w:rsidR="00F55448" w:rsidRPr="006920A4" w:rsidRDefault="00F55448" w:rsidP="00F5544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Трек</w:t>
      </w:r>
      <w:r w:rsidRPr="006920A4">
        <w:rPr>
          <w:rFonts w:asciiTheme="minorHAnsi" w:hAnsiTheme="minorHAnsi" w:cstheme="minorHAnsi"/>
          <w:b/>
        </w:rPr>
        <w:t>: «</w:t>
      </w:r>
      <w:r>
        <w:rPr>
          <w:rFonts w:asciiTheme="minorHAnsi" w:hAnsiTheme="minorHAnsi" w:cstheme="minorHAnsi"/>
          <w:b/>
        </w:rPr>
        <w:t>На страже России</w:t>
      </w:r>
      <w:r w:rsidRPr="006920A4">
        <w:rPr>
          <w:rFonts w:asciiTheme="minorHAnsi" w:hAnsiTheme="minorHAnsi" w:cstheme="minorHAnsi"/>
          <w:b/>
        </w:rPr>
        <w:t>»</w:t>
      </w:r>
    </w:p>
    <w:p w:rsidR="00F55448" w:rsidRDefault="00F55448" w:rsidP="00F5544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Коллективная работа</w:t>
      </w:r>
      <w:r w:rsidRPr="006920A4">
        <w:rPr>
          <w:rFonts w:asciiTheme="minorHAnsi" w:hAnsiTheme="minorHAnsi" w:cstheme="minorHAnsi"/>
        </w:rPr>
        <w:t xml:space="preserve">, МБДОУ детский </w:t>
      </w:r>
      <w:r>
        <w:rPr>
          <w:rFonts w:asciiTheme="minorHAnsi" w:hAnsiTheme="minorHAnsi" w:cstheme="minorHAnsi"/>
        </w:rPr>
        <w:t xml:space="preserve">сад №16 п. </w:t>
      </w:r>
      <w:r w:rsidRPr="006920A4">
        <w:rPr>
          <w:rFonts w:asciiTheme="minorHAnsi" w:hAnsiTheme="minorHAnsi" w:cstheme="minorHAnsi"/>
        </w:rPr>
        <w:t>Новоасбест, «</w:t>
      </w:r>
      <w:r>
        <w:rPr>
          <w:rFonts w:asciiTheme="minorHAnsi" w:hAnsiTheme="minorHAnsi" w:cstheme="minorHAnsi"/>
        </w:rPr>
        <w:t>Наша ПОБЕДА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Козлова Е.В</w:t>
      </w:r>
      <w:r w:rsidRPr="006920A4">
        <w:rPr>
          <w:rFonts w:asciiTheme="minorHAnsi" w:hAnsiTheme="minorHAnsi" w:cstheme="minorHAnsi"/>
        </w:rPr>
        <w:t>.);</w:t>
      </w:r>
    </w:p>
    <w:p w:rsidR="00F55448" w:rsidRPr="00F55448" w:rsidRDefault="00F55448" w:rsidP="00F55448">
      <w:pPr>
        <w:jc w:val="both"/>
        <w:rPr>
          <w:rFonts w:asciiTheme="minorHAnsi" w:hAnsiTheme="minorHAnsi" w:cstheme="minorHAnsi"/>
        </w:rPr>
      </w:pPr>
      <w:proofErr w:type="gramStart"/>
      <w:r w:rsidRPr="00F55448">
        <w:rPr>
          <w:rFonts w:asciiTheme="minorHAnsi" w:hAnsiTheme="minorHAnsi" w:cstheme="minorHAnsi"/>
        </w:rPr>
        <w:lastRenderedPageBreak/>
        <w:t xml:space="preserve">2 место – </w:t>
      </w:r>
      <w:r>
        <w:rPr>
          <w:rFonts w:asciiTheme="minorHAnsi" w:hAnsiTheme="minorHAnsi" w:cstheme="minorHAnsi"/>
        </w:rPr>
        <w:t>Коллективная работа</w:t>
      </w:r>
      <w:r w:rsidRPr="00F55448">
        <w:rPr>
          <w:rFonts w:asciiTheme="minorHAnsi" w:hAnsiTheme="minorHAnsi" w:cstheme="minorHAnsi"/>
        </w:rPr>
        <w:t>, МБУ ДО РДДТ п. Черноисточинск, «</w:t>
      </w:r>
      <w:r>
        <w:rPr>
          <w:rFonts w:asciiTheme="minorHAnsi" w:hAnsiTheme="minorHAnsi" w:cstheme="minorHAnsi"/>
        </w:rPr>
        <w:t>Беспилотный военный транспорт</w:t>
      </w:r>
      <w:r w:rsidRPr="00F55448">
        <w:rPr>
          <w:rFonts w:asciiTheme="minorHAnsi" w:hAnsiTheme="minorHAnsi" w:cstheme="minorHAnsi"/>
        </w:rPr>
        <w:t>» (Руководитель:</w:t>
      </w:r>
      <w:proofErr w:type="gramEnd"/>
      <w:r w:rsidRPr="00F55448">
        <w:rPr>
          <w:rFonts w:asciiTheme="minorHAnsi" w:hAnsiTheme="minorHAnsi" w:cstheme="minorHAnsi"/>
        </w:rPr>
        <w:t xml:space="preserve"> </w:t>
      </w:r>
      <w:proofErr w:type="spellStart"/>
      <w:r w:rsidRPr="00F55448">
        <w:rPr>
          <w:rFonts w:asciiTheme="minorHAnsi" w:hAnsiTheme="minorHAnsi" w:cstheme="minorHAnsi"/>
        </w:rPr>
        <w:t>Цыпушкина</w:t>
      </w:r>
      <w:proofErr w:type="spellEnd"/>
      <w:r w:rsidRPr="00F55448">
        <w:rPr>
          <w:rFonts w:asciiTheme="minorHAnsi" w:hAnsiTheme="minorHAnsi" w:cstheme="minorHAnsi"/>
        </w:rPr>
        <w:t xml:space="preserve"> Т.И.).</w:t>
      </w:r>
    </w:p>
    <w:p w:rsidR="00F55448" w:rsidRDefault="00F55448" w:rsidP="00F5544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Трек</w:t>
      </w:r>
      <w:r w:rsidRPr="006920A4">
        <w:rPr>
          <w:rFonts w:asciiTheme="minorHAnsi" w:hAnsiTheme="minorHAnsi" w:cstheme="minorHAnsi"/>
          <w:b/>
        </w:rPr>
        <w:t>: «</w:t>
      </w:r>
      <w:r>
        <w:rPr>
          <w:rFonts w:asciiTheme="minorHAnsi" w:hAnsiTheme="minorHAnsi" w:cstheme="minorHAnsi"/>
          <w:b/>
        </w:rPr>
        <w:t>Умный мир</w:t>
      </w:r>
      <w:r w:rsidRPr="006920A4">
        <w:rPr>
          <w:rFonts w:asciiTheme="minorHAnsi" w:hAnsiTheme="minorHAnsi" w:cstheme="minorHAnsi"/>
          <w:b/>
        </w:rPr>
        <w:t>»</w:t>
      </w:r>
    </w:p>
    <w:p w:rsidR="005D2956" w:rsidRDefault="005D2956" w:rsidP="005D2956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F55448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Коллективная работа</w:t>
      </w:r>
      <w:r w:rsidRPr="00F55448">
        <w:rPr>
          <w:rFonts w:asciiTheme="minorHAnsi" w:hAnsiTheme="minorHAnsi" w:cstheme="minorHAnsi"/>
        </w:rPr>
        <w:t>, МБУ ДО РДДТ п. Черноисточинск, «</w:t>
      </w:r>
      <w:r>
        <w:rPr>
          <w:rFonts w:asciiTheme="minorHAnsi" w:hAnsiTheme="minorHAnsi" w:cstheme="minorHAnsi"/>
        </w:rPr>
        <w:t>Зелёный парк</w:t>
      </w:r>
      <w:r w:rsidRPr="00F55448">
        <w:rPr>
          <w:rFonts w:asciiTheme="minorHAnsi" w:hAnsiTheme="minorHAnsi" w:cstheme="minorHAnsi"/>
        </w:rPr>
        <w:t>» (Руководитель:</w:t>
      </w:r>
      <w:proofErr w:type="gramEnd"/>
      <w:r w:rsidRPr="00F55448">
        <w:rPr>
          <w:rFonts w:asciiTheme="minorHAnsi" w:hAnsiTheme="minorHAnsi" w:cstheme="minorHAnsi"/>
        </w:rPr>
        <w:t xml:space="preserve"> </w:t>
      </w:r>
      <w:proofErr w:type="spellStart"/>
      <w:r w:rsidRPr="00F55448">
        <w:rPr>
          <w:rFonts w:asciiTheme="minorHAnsi" w:hAnsiTheme="minorHAnsi" w:cstheme="minorHAnsi"/>
        </w:rPr>
        <w:t>Цыпушкина</w:t>
      </w:r>
      <w:proofErr w:type="spellEnd"/>
      <w:r w:rsidRPr="00F55448">
        <w:rPr>
          <w:rFonts w:asciiTheme="minorHAnsi" w:hAnsiTheme="minorHAnsi" w:cstheme="minorHAnsi"/>
        </w:rPr>
        <w:t xml:space="preserve"> Т.И.).</w:t>
      </w:r>
    </w:p>
    <w:p w:rsidR="005D2956" w:rsidRPr="00F55448" w:rsidRDefault="005D2956" w:rsidP="005D2956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Расторгуева Мирослава, МБДОУ детский сад №30 комбинированного вида</w:t>
      </w:r>
      <w:r w:rsidRPr="006920A4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Николо-Павловское</w:t>
      </w:r>
      <w:r w:rsidRPr="006920A4">
        <w:rPr>
          <w:rFonts w:asciiTheme="minorHAnsi" w:hAnsiTheme="minorHAnsi" w:cstheme="minorHAnsi"/>
        </w:rPr>
        <w:t>, «</w:t>
      </w:r>
      <w:proofErr w:type="spellStart"/>
      <w:r>
        <w:rPr>
          <w:rFonts w:asciiTheme="minorHAnsi" w:hAnsiTheme="minorHAnsi" w:cstheme="minorHAnsi"/>
        </w:rPr>
        <w:t>Квадроробот</w:t>
      </w:r>
      <w:proofErr w:type="spellEnd"/>
      <w:r>
        <w:rPr>
          <w:rFonts w:asciiTheme="minorHAnsi" w:hAnsiTheme="minorHAnsi" w:cstheme="minorHAnsi"/>
        </w:rPr>
        <w:t>» (Руководители</w:t>
      </w:r>
      <w:r w:rsidRPr="006920A4">
        <w:rPr>
          <w:rFonts w:asciiTheme="minorHAnsi" w:hAnsiTheme="minorHAnsi" w:cstheme="minorHAnsi"/>
        </w:rPr>
        <w:t>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Карлюкова О.А., </w:t>
      </w:r>
      <w:proofErr w:type="spellStart"/>
      <w:r>
        <w:rPr>
          <w:rFonts w:asciiTheme="minorHAnsi" w:hAnsiTheme="minorHAnsi" w:cstheme="minorHAnsi"/>
        </w:rPr>
        <w:t>Веллеыу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920A4">
        <w:rPr>
          <w:rFonts w:asciiTheme="minorHAnsi" w:hAnsiTheme="minorHAnsi" w:cstheme="minorHAnsi"/>
        </w:rPr>
        <w:t>.);</w:t>
      </w:r>
    </w:p>
    <w:p w:rsidR="005D2956" w:rsidRDefault="005D2956" w:rsidP="005D2956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6920A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Францева</w:t>
      </w:r>
      <w:proofErr w:type="spellEnd"/>
      <w:r>
        <w:rPr>
          <w:rFonts w:asciiTheme="minorHAnsi" w:hAnsiTheme="minorHAnsi" w:cstheme="minorHAnsi"/>
        </w:rPr>
        <w:t xml:space="preserve"> Варвара, </w:t>
      </w:r>
      <w:r w:rsidR="00C67318">
        <w:rPr>
          <w:rFonts w:asciiTheme="minorHAnsi" w:hAnsiTheme="minorHAnsi" w:cstheme="minorHAnsi"/>
        </w:rPr>
        <w:t>МАОУ СОШ</w:t>
      </w:r>
      <w:r>
        <w:rPr>
          <w:rFonts w:asciiTheme="minorHAnsi" w:hAnsiTheme="minorHAnsi" w:cstheme="minorHAnsi"/>
        </w:rPr>
        <w:t xml:space="preserve"> №24 п</w:t>
      </w:r>
      <w:r w:rsidRPr="006920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Горноуральский</w:t>
      </w:r>
      <w:r w:rsidRPr="006920A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Цветок </w:t>
      </w:r>
      <w:r w:rsidRPr="006920A4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Спасатель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Епифанова А.В</w:t>
      </w:r>
      <w:r w:rsidRPr="006920A4">
        <w:rPr>
          <w:rFonts w:asciiTheme="minorHAnsi" w:hAnsiTheme="minorHAnsi" w:cstheme="minorHAnsi"/>
        </w:rPr>
        <w:t>.);</w:t>
      </w:r>
    </w:p>
    <w:p w:rsidR="00F55448" w:rsidRDefault="00F55448" w:rsidP="00B515D8">
      <w:pPr>
        <w:jc w:val="both"/>
        <w:rPr>
          <w:rFonts w:asciiTheme="minorHAnsi" w:hAnsiTheme="minorHAnsi" w:cstheme="minorHAnsi"/>
          <w:b/>
        </w:rPr>
      </w:pPr>
    </w:p>
    <w:p w:rsidR="005D2956" w:rsidRDefault="005D2956" w:rsidP="005D295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9-13 лет</w:t>
      </w:r>
    </w:p>
    <w:p w:rsidR="005D2956" w:rsidRPr="00C67318" w:rsidRDefault="005D2956" w:rsidP="0037443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Трек</w:t>
      </w:r>
      <w:r w:rsidRPr="006920A4">
        <w:rPr>
          <w:rFonts w:asciiTheme="minorHAnsi" w:hAnsiTheme="minorHAnsi" w:cstheme="minorHAnsi"/>
          <w:b/>
        </w:rPr>
        <w:t>: «</w:t>
      </w:r>
      <w:r w:rsidR="00C67318">
        <w:rPr>
          <w:rFonts w:asciiTheme="minorHAnsi" w:hAnsiTheme="minorHAnsi" w:cstheme="minorHAnsi"/>
          <w:b/>
        </w:rPr>
        <w:t>На страже России</w:t>
      </w:r>
      <w:r w:rsidRPr="006920A4">
        <w:rPr>
          <w:rFonts w:asciiTheme="minorHAnsi" w:hAnsiTheme="minorHAnsi" w:cstheme="minorHAnsi"/>
          <w:b/>
        </w:rPr>
        <w:t>»</w:t>
      </w:r>
    </w:p>
    <w:p w:rsidR="00C67318" w:rsidRDefault="00374434" w:rsidP="00D54D77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</w:t>
      </w:r>
      <w:r w:rsidR="00C67318">
        <w:rPr>
          <w:rFonts w:asciiTheme="minorHAnsi" w:hAnsiTheme="minorHAnsi" w:cstheme="minorHAnsi"/>
        </w:rPr>
        <w:t>Гаврилов Тимофей</w:t>
      </w:r>
      <w:r w:rsidR="00D54D77">
        <w:rPr>
          <w:rFonts w:asciiTheme="minorHAnsi" w:hAnsiTheme="minorHAnsi" w:cstheme="minorHAnsi"/>
        </w:rPr>
        <w:t>,</w:t>
      </w:r>
      <w:r w:rsidRPr="006920A4">
        <w:rPr>
          <w:rFonts w:asciiTheme="minorHAnsi" w:hAnsiTheme="minorHAnsi" w:cstheme="minorHAnsi"/>
        </w:rPr>
        <w:t xml:space="preserve"> МАОУ СОШ №</w:t>
      </w:r>
      <w:r w:rsidR="00C67318"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5 «Точка роста» с. Николо-Павловское, «</w:t>
      </w:r>
      <w:r w:rsidR="00C67318">
        <w:rPr>
          <w:rFonts w:asciiTheme="minorHAnsi" w:hAnsiTheme="minorHAnsi" w:cstheme="minorHAnsi"/>
        </w:rPr>
        <w:t>Робот-разведчик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Лысова И.Г.);</w:t>
      </w:r>
    </w:p>
    <w:p w:rsidR="00D54D77" w:rsidRPr="006920A4" w:rsidRDefault="00D54D77" w:rsidP="00D54D7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r w:rsidR="00C67318">
        <w:rPr>
          <w:rFonts w:asciiTheme="minorHAnsi" w:hAnsiTheme="minorHAnsi" w:cstheme="minorHAnsi"/>
        </w:rPr>
        <w:t>Леонов Павел</w:t>
      </w:r>
      <w:r>
        <w:rPr>
          <w:rFonts w:asciiTheme="minorHAnsi" w:hAnsiTheme="minorHAnsi" w:cstheme="minorHAnsi"/>
        </w:rPr>
        <w:t>,</w:t>
      </w:r>
      <w:r w:rsidRPr="006920A4">
        <w:rPr>
          <w:rFonts w:asciiTheme="minorHAnsi" w:hAnsiTheme="minorHAnsi" w:cstheme="minorHAnsi"/>
        </w:rPr>
        <w:t xml:space="preserve"> МАОУ СОШ №</w:t>
      </w:r>
      <w:r w:rsidR="00C67318"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5 «Точка роста» с. Николо-Павловское, «</w:t>
      </w:r>
      <w:r w:rsidR="00C67318">
        <w:rPr>
          <w:rFonts w:asciiTheme="minorHAnsi" w:hAnsiTheme="minorHAnsi" w:cstheme="minorHAnsi"/>
        </w:rPr>
        <w:t>Компьютерный сыч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 w:rsidR="00C67318">
        <w:rPr>
          <w:rFonts w:asciiTheme="minorHAnsi" w:hAnsiTheme="minorHAnsi" w:cstheme="minorHAnsi"/>
        </w:rPr>
        <w:t>Галактионова А.Н</w:t>
      </w:r>
      <w:r w:rsidRPr="006920A4">
        <w:rPr>
          <w:rFonts w:asciiTheme="minorHAnsi" w:hAnsiTheme="minorHAnsi" w:cstheme="minorHAnsi"/>
        </w:rPr>
        <w:t>.);</w:t>
      </w:r>
    </w:p>
    <w:p w:rsidR="00C67318" w:rsidRDefault="00C67318" w:rsidP="00275F5B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3 место – </w:t>
      </w:r>
      <w:proofErr w:type="spellStart"/>
      <w:r>
        <w:rPr>
          <w:rFonts w:asciiTheme="minorHAnsi" w:hAnsiTheme="minorHAnsi" w:cstheme="minorHAnsi"/>
        </w:rPr>
        <w:t>Витюнин</w:t>
      </w:r>
      <w:proofErr w:type="spellEnd"/>
      <w:r>
        <w:rPr>
          <w:rFonts w:asciiTheme="minorHAnsi" w:hAnsiTheme="minorHAnsi" w:cstheme="minorHAnsi"/>
        </w:rPr>
        <w:t xml:space="preserve"> Арсений, МБОУ СОШ № 21 с. Краснополье, «Военный танк» (Руководитель:</w:t>
      </w:r>
      <w:proofErr w:type="gramEnd"/>
      <w:r>
        <w:rPr>
          <w:rFonts w:asciiTheme="minorHAnsi" w:hAnsiTheme="minorHAnsi" w:cstheme="minorHAnsi"/>
        </w:rPr>
        <w:t xml:space="preserve"> Полянская М.С.)</w:t>
      </w:r>
    </w:p>
    <w:p w:rsidR="00C67318" w:rsidRDefault="00C67318" w:rsidP="00C6731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Трек</w:t>
      </w:r>
      <w:r w:rsidRPr="006920A4">
        <w:rPr>
          <w:rFonts w:asciiTheme="minorHAnsi" w:hAnsiTheme="minorHAnsi" w:cstheme="minorHAnsi"/>
          <w:b/>
        </w:rPr>
        <w:t>: «</w:t>
      </w:r>
      <w:r>
        <w:rPr>
          <w:rFonts w:asciiTheme="minorHAnsi" w:hAnsiTheme="minorHAnsi" w:cstheme="minorHAnsi"/>
          <w:b/>
        </w:rPr>
        <w:t>Умный мир</w:t>
      </w:r>
      <w:r w:rsidRPr="006920A4">
        <w:rPr>
          <w:rFonts w:asciiTheme="minorHAnsi" w:hAnsiTheme="minorHAnsi" w:cstheme="minorHAnsi"/>
          <w:b/>
        </w:rPr>
        <w:t>»</w:t>
      </w:r>
    </w:p>
    <w:p w:rsidR="007333C4" w:rsidRDefault="007333C4" w:rsidP="003C251D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 место- Харин Егор, Седышева Забава, МАОУ СОШ №3 п. Черноисточинск, «Подводный робот-краб» (Руководитель:</w:t>
      </w:r>
      <w:proofErr w:type="gramEnd"/>
      <w:r>
        <w:rPr>
          <w:rFonts w:asciiTheme="minorHAnsi" w:hAnsiTheme="minorHAnsi" w:cstheme="minorHAnsi"/>
        </w:rPr>
        <w:t xml:space="preserve"> Зонтов А.М.);</w:t>
      </w:r>
    </w:p>
    <w:p w:rsidR="007333C4" w:rsidRDefault="007333C4" w:rsidP="003C251D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Гаврилов Макар, Лысов Максим,</w:t>
      </w:r>
      <w:r w:rsidRPr="006920A4">
        <w:rPr>
          <w:rFonts w:asciiTheme="minorHAnsi" w:hAnsiTheme="minorHAnsi" w:cstheme="minorHAnsi"/>
        </w:rPr>
        <w:t xml:space="preserve"> МАОУ СОШ №5 «Точка роста» с. Николо-Павловское, «</w:t>
      </w:r>
      <w:r>
        <w:rPr>
          <w:rFonts w:asciiTheme="minorHAnsi" w:hAnsiTheme="minorHAnsi" w:cstheme="minorHAnsi"/>
        </w:rPr>
        <w:t>Энергия воды: вчера, сегодня, завтра» (Руководитель:</w:t>
      </w:r>
      <w:proofErr w:type="gramEnd"/>
      <w:r>
        <w:rPr>
          <w:rFonts w:asciiTheme="minorHAnsi" w:hAnsiTheme="minorHAnsi" w:cstheme="minorHAnsi"/>
        </w:rPr>
        <w:t xml:space="preserve"> Лысова И.Г.).</w:t>
      </w:r>
    </w:p>
    <w:p w:rsidR="003C251D" w:rsidRDefault="003C251D" w:rsidP="003C251D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Кашина Анастасия,</w:t>
      </w:r>
      <w:r w:rsidRPr="006920A4">
        <w:rPr>
          <w:rFonts w:asciiTheme="minorHAnsi" w:hAnsiTheme="minorHAnsi" w:cstheme="minorHAnsi"/>
        </w:rPr>
        <w:t xml:space="preserve"> МАОУ СОШ №</w:t>
      </w:r>
      <w:r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5 «Точка роста» с. Николо-Павловское, «</w:t>
      </w:r>
      <w:r>
        <w:rPr>
          <w:rFonts w:asciiTheme="minorHAnsi" w:hAnsiTheme="minorHAnsi" w:cstheme="minorHAnsi"/>
        </w:rPr>
        <w:t>Система управления фото и видеокамерой для людей с ограниченными возможностями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Канюкин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920A4">
        <w:rPr>
          <w:rFonts w:asciiTheme="minorHAnsi" w:hAnsiTheme="minorHAnsi" w:cstheme="minorHAnsi"/>
        </w:rPr>
        <w:t>.);</w:t>
      </w:r>
    </w:p>
    <w:p w:rsidR="003C251D" w:rsidRDefault="003C251D" w:rsidP="003C251D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Дубок Константин,</w:t>
      </w:r>
      <w:r w:rsidRPr="006920A4">
        <w:rPr>
          <w:rFonts w:asciiTheme="minorHAnsi" w:hAnsiTheme="minorHAnsi" w:cstheme="minorHAnsi"/>
        </w:rPr>
        <w:t xml:space="preserve"> МАОУ СОШ №</w:t>
      </w:r>
      <w:r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5 «Точка роста» с. Николо-Павловское, «</w:t>
      </w:r>
      <w:r>
        <w:rPr>
          <w:rFonts w:asciiTheme="minorHAnsi" w:hAnsiTheme="minorHAnsi" w:cstheme="minorHAnsi"/>
        </w:rPr>
        <w:t>Многоуровневая система защиты сейфа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Канюкин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6920A4">
        <w:rPr>
          <w:rFonts w:asciiTheme="minorHAnsi" w:hAnsiTheme="minorHAnsi" w:cstheme="minorHAnsi"/>
        </w:rPr>
        <w:t>.);</w:t>
      </w:r>
    </w:p>
    <w:p w:rsidR="003C251D" w:rsidRDefault="007333C4" w:rsidP="003C25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место – Шутов Владимир, МБОУ СОШ №2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>
        <w:rPr>
          <w:rFonts w:asciiTheme="minorHAnsi" w:hAnsiTheme="minorHAnsi" w:cstheme="minorHAnsi"/>
        </w:rPr>
        <w:t xml:space="preserve">, «Умная система </w:t>
      </w:r>
      <w:proofErr w:type="spellStart"/>
      <w:r>
        <w:rPr>
          <w:rFonts w:asciiTheme="minorHAnsi" w:hAnsiTheme="minorHAnsi" w:cstheme="minorHAnsi"/>
        </w:rPr>
        <w:t>автополива</w:t>
      </w:r>
      <w:proofErr w:type="spellEnd"/>
      <w:r>
        <w:rPr>
          <w:rFonts w:asciiTheme="minorHAnsi" w:hAnsiTheme="minorHAnsi" w:cstheme="minorHAnsi"/>
        </w:rPr>
        <w:t xml:space="preserve"> растений»</w:t>
      </w:r>
    </w:p>
    <w:p w:rsidR="00B515D8" w:rsidRPr="007333C4" w:rsidRDefault="007333C4" w:rsidP="00B515D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(Руководитель:</w:t>
      </w:r>
      <w:proofErr w:type="gramEnd"/>
      <w:r>
        <w:rPr>
          <w:rFonts w:asciiTheme="minorHAnsi" w:hAnsiTheme="minorHAnsi" w:cstheme="minorHAnsi"/>
        </w:rPr>
        <w:t xml:space="preserve"> Фалалеев А.Ю.)</w:t>
      </w:r>
    </w:p>
    <w:p w:rsidR="00C67318" w:rsidRDefault="00C67318" w:rsidP="00C6731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Трек</w:t>
      </w:r>
      <w:r w:rsidRPr="006920A4">
        <w:rPr>
          <w:rFonts w:asciiTheme="minorHAnsi" w:hAnsiTheme="minorHAnsi" w:cstheme="minorHAnsi"/>
          <w:b/>
        </w:rPr>
        <w:t>: «</w:t>
      </w:r>
      <w:r>
        <w:rPr>
          <w:rFonts w:asciiTheme="minorHAnsi" w:hAnsiTheme="minorHAnsi" w:cstheme="minorHAnsi"/>
          <w:b/>
        </w:rPr>
        <w:t>Транспортные технологии будущего</w:t>
      </w:r>
      <w:r w:rsidRPr="006920A4">
        <w:rPr>
          <w:rFonts w:asciiTheme="minorHAnsi" w:hAnsiTheme="minorHAnsi" w:cstheme="minorHAnsi"/>
          <w:b/>
        </w:rPr>
        <w:t>»</w:t>
      </w:r>
    </w:p>
    <w:p w:rsidR="003C251D" w:rsidRPr="003C251D" w:rsidRDefault="003C251D" w:rsidP="00C6731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Якутин Даниил, </w:t>
      </w:r>
      <w:proofErr w:type="spellStart"/>
      <w:r>
        <w:rPr>
          <w:rFonts w:asciiTheme="minorHAnsi" w:hAnsiTheme="minorHAnsi" w:cstheme="minorHAnsi"/>
        </w:rPr>
        <w:t>Ефимовских</w:t>
      </w:r>
      <w:proofErr w:type="spellEnd"/>
      <w:r>
        <w:rPr>
          <w:rFonts w:asciiTheme="minorHAnsi" w:hAnsiTheme="minorHAnsi" w:cstheme="minorHAnsi"/>
        </w:rPr>
        <w:t xml:space="preserve"> Александр,</w:t>
      </w:r>
      <w:r w:rsidRPr="006920A4">
        <w:rPr>
          <w:rFonts w:asciiTheme="minorHAnsi" w:hAnsiTheme="minorHAnsi" w:cstheme="minorHAnsi"/>
        </w:rPr>
        <w:t xml:space="preserve"> МАОУ СОШ №5 «Точка роста» с. Николо-Павловское, «</w:t>
      </w:r>
      <w:r>
        <w:rPr>
          <w:rFonts w:asciiTheme="minorHAnsi" w:hAnsiTheme="minorHAnsi" w:cstheme="minorHAnsi"/>
        </w:rPr>
        <w:t>Робот для очистки поверхности воды» (Руководитель:</w:t>
      </w:r>
      <w:proofErr w:type="gramEnd"/>
      <w:r>
        <w:rPr>
          <w:rFonts w:asciiTheme="minorHAnsi" w:hAnsiTheme="minorHAnsi" w:cstheme="minorHAnsi"/>
        </w:rPr>
        <w:t xml:space="preserve"> Лысова И.Г.).</w:t>
      </w:r>
    </w:p>
    <w:p w:rsidR="00C67318" w:rsidRDefault="00C67318" w:rsidP="00C6731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Покровский Кирилл, </w:t>
      </w:r>
      <w:proofErr w:type="spellStart"/>
      <w:r>
        <w:rPr>
          <w:rFonts w:asciiTheme="minorHAnsi" w:hAnsiTheme="minorHAnsi" w:cstheme="minorHAnsi"/>
        </w:rPr>
        <w:t>Суслин</w:t>
      </w:r>
      <w:proofErr w:type="spellEnd"/>
      <w:r>
        <w:rPr>
          <w:rFonts w:asciiTheme="minorHAnsi" w:hAnsiTheme="minorHAnsi" w:cstheme="minorHAnsi"/>
        </w:rPr>
        <w:t xml:space="preserve"> Сергей МАОУ СОШ №24 п</w:t>
      </w:r>
      <w:r w:rsidRPr="006920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Горноуральский</w:t>
      </w:r>
      <w:r w:rsidRPr="006920A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Цветок </w:t>
      </w:r>
      <w:r w:rsidRPr="006920A4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Спасатель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Епишкин</w:t>
      </w:r>
      <w:proofErr w:type="spellEnd"/>
      <w:r>
        <w:rPr>
          <w:rFonts w:asciiTheme="minorHAnsi" w:hAnsiTheme="minorHAnsi" w:cstheme="minorHAnsi"/>
        </w:rPr>
        <w:t xml:space="preserve"> Д.А.).</w:t>
      </w:r>
    </w:p>
    <w:p w:rsidR="00C67318" w:rsidRDefault="00C67318" w:rsidP="00B515D8">
      <w:pPr>
        <w:jc w:val="both"/>
      </w:pPr>
    </w:p>
    <w:p w:rsidR="003D46F1" w:rsidRPr="00B515D8" w:rsidRDefault="003D46F1" w:rsidP="00B515D8">
      <w:pPr>
        <w:jc w:val="both"/>
      </w:pPr>
    </w:p>
    <w:p w:rsidR="00587EC8" w:rsidRDefault="007333C4" w:rsidP="007333C4">
      <w:pPr>
        <w:jc w:val="right"/>
      </w:pPr>
      <w:r>
        <w:t>10.03.2025</w:t>
      </w:r>
      <w:r w:rsidR="00412E2D" w:rsidRPr="00B515D8">
        <w:t>г</w:t>
      </w:r>
      <w:r w:rsidR="00537013" w:rsidRPr="00B515D8">
        <w:t xml:space="preserve">                              </w:t>
      </w:r>
      <w:r w:rsidR="00412E2D" w:rsidRPr="00B515D8">
        <w:t xml:space="preserve">                        </w:t>
      </w:r>
      <w:r w:rsidR="00537013" w:rsidRPr="00B515D8">
        <w:t xml:space="preserve">             </w:t>
      </w:r>
      <w:r w:rsidR="0048512F" w:rsidRPr="00B515D8">
        <w:t xml:space="preserve">                     </w:t>
      </w:r>
      <w:r w:rsidR="00587EC8">
        <w:t xml:space="preserve">         </w:t>
      </w:r>
    </w:p>
    <w:p w:rsidR="00537013" w:rsidRPr="00B515D8" w:rsidRDefault="00537013" w:rsidP="007333C4">
      <w:pPr>
        <w:jc w:val="right"/>
      </w:pPr>
      <w:r w:rsidRPr="00B515D8">
        <w:t>педагог-организатор</w:t>
      </w:r>
    </w:p>
    <w:p w:rsidR="00537013" w:rsidRPr="00B515D8" w:rsidRDefault="00537013" w:rsidP="007333C4">
      <w:pPr>
        <w:jc w:val="right"/>
      </w:pPr>
      <w:r w:rsidRPr="00B515D8">
        <w:t>Цыпушкина Т.И.</w:t>
      </w: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D65F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С 20 февраля по 10 марта прошла выставка технического творчества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Горноурльского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городского округа. Традиционно выставка проводится с целью выявления и поддержки талантливых детей и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подростков, увлеченных техническим творчеством, повышения интереса обучающихся к занятиям конструированием и моделированием. Представленные работы были авторскими и выполнены участниками из различных конструкционных материалов: бумаги, картона, пластмассы, дерева и других материалов. С итогами мероприятия можно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ознакомится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на сайте МБУ ДО РДДТ</w:t>
      </w:r>
    </w:p>
    <w:p w:rsidR="00E83A05" w:rsidRPr="00B71FDE" w:rsidRDefault="00E83A05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734EF" w:rsidRPr="00B71FDE" w:rsidRDefault="006734EF" w:rsidP="006734EF">
      <w:pPr>
        <w:ind w:firstLine="709"/>
        <w:jc w:val="center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FA10C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DEA"/>
    <w:multiLevelType w:val="hybridMultilevel"/>
    <w:tmpl w:val="2C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679F0"/>
    <w:multiLevelType w:val="hybridMultilevel"/>
    <w:tmpl w:val="99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C1B97"/>
    <w:rsid w:val="000D0B22"/>
    <w:rsid w:val="00140D18"/>
    <w:rsid w:val="001530AB"/>
    <w:rsid w:val="00162405"/>
    <w:rsid w:val="00184E38"/>
    <w:rsid w:val="001C668D"/>
    <w:rsid w:val="001E0CD1"/>
    <w:rsid w:val="001E5FCD"/>
    <w:rsid w:val="001F3E19"/>
    <w:rsid w:val="002137A1"/>
    <w:rsid w:val="00216CF1"/>
    <w:rsid w:val="0022481D"/>
    <w:rsid w:val="00247E54"/>
    <w:rsid w:val="00253C1B"/>
    <w:rsid w:val="00254D5B"/>
    <w:rsid w:val="00257E3E"/>
    <w:rsid w:val="00275F5B"/>
    <w:rsid w:val="00286187"/>
    <w:rsid w:val="00291915"/>
    <w:rsid w:val="00341236"/>
    <w:rsid w:val="00374434"/>
    <w:rsid w:val="003C251D"/>
    <w:rsid w:val="003D46F1"/>
    <w:rsid w:val="003E3C76"/>
    <w:rsid w:val="003F55C7"/>
    <w:rsid w:val="00412E2D"/>
    <w:rsid w:val="00424624"/>
    <w:rsid w:val="00424B20"/>
    <w:rsid w:val="00437ADB"/>
    <w:rsid w:val="00480926"/>
    <w:rsid w:val="00480D2C"/>
    <w:rsid w:val="0048512F"/>
    <w:rsid w:val="00492D28"/>
    <w:rsid w:val="004A576C"/>
    <w:rsid w:val="00504744"/>
    <w:rsid w:val="00507F4C"/>
    <w:rsid w:val="00537013"/>
    <w:rsid w:val="00587EC8"/>
    <w:rsid w:val="00597EB1"/>
    <w:rsid w:val="005D2956"/>
    <w:rsid w:val="005E21BD"/>
    <w:rsid w:val="005F13FC"/>
    <w:rsid w:val="00635CBD"/>
    <w:rsid w:val="00671684"/>
    <w:rsid w:val="006734EF"/>
    <w:rsid w:val="006761E9"/>
    <w:rsid w:val="006920A4"/>
    <w:rsid w:val="006A60AB"/>
    <w:rsid w:val="006E0704"/>
    <w:rsid w:val="006E5579"/>
    <w:rsid w:val="00705E23"/>
    <w:rsid w:val="00731A01"/>
    <w:rsid w:val="007333C4"/>
    <w:rsid w:val="007341C7"/>
    <w:rsid w:val="00737177"/>
    <w:rsid w:val="007471C8"/>
    <w:rsid w:val="00754903"/>
    <w:rsid w:val="0078681F"/>
    <w:rsid w:val="007E654C"/>
    <w:rsid w:val="00805708"/>
    <w:rsid w:val="00823BE7"/>
    <w:rsid w:val="00827059"/>
    <w:rsid w:val="0085281F"/>
    <w:rsid w:val="00856167"/>
    <w:rsid w:val="00867B57"/>
    <w:rsid w:val="008A4906"/>
    <w:rsid w:val="008C3120"/>
    <w:rsid w:val="008C7C4D"/>
    <w:rsid w:val="008F66D8"/>
    <w:rsid w:val="00901833"/>
    <w:rsid w:val="009356E7"/>
    <w:rsid w:val="0095224F"/>
    <w:rsid w:val="00A07443"/>
    <w:rsid w:val="00AA20EC"/>
    <w:rsid w:val="00AA3C15"/>
    <w:rsid w:val="00AC1C8D"/>
    <w:rsid w:val="00B43D78"/>
    <w:rsid w:val="00B515D8"/>
    <w:rsid w:val="00B71FDE"/>
    <w:rsid w:val="00BB64CC"/>
    <w:rsid w:val="00C647C5"/>
    <w:rsid w:val="00C67318"/>
    <w:rsid w:val="00C75FCF"/>
    <w:rsid w:val="00C86471"/>
    <w:rsid w:val="00C93CA0"/>
    <w:rsid w:val="00CC0823"/>
    <w:rsid w:val="00CD2024"/>
    <w:rsid w:val="00CF1796"/>
    <w:rsid w:val="00CF1A50"/>
    <w:rsid w:val="00D056A5"/>
    <w:rsid w:val="00D2167C"/>
    <w:rsid w:val="00D54D77"/>
    <w:rsid w:val="00D65F4D"/>
    <w:rsid w:val="00D66548"/>
    <w:rsid w:val="00D87365"/>
    <w:rsid w:val="00D95B25"/>
    <w:rsid w:val="00DA7E3E"/>
    <w:rsid w:val="00DB6074"/>
    <w:rsid w:val="00DD26A1"/>
    <w:rsid w:val="00DD393E"/>
    <w:rsid w:val="00DE102E"/>
    <w:rsid w:val="00E0438A"/>
    <w:rsid w:val="00E178E0"/>
    <w:rsid w:val="00E54F2C"/>
    <w:rsid w:val="00E8179E"/>
    <w:rsid w:val="00E83A05"/>
    <w:rsid w:val="00ED6B71"/>
    <w:rsid w:val="00F20319"/>
    <w:rsid w:val="00F45742"/>
    <w:rsid w:val="00F55448"/>
    <w:rsid w:val="00F94616"/>
    <w:rsid w:val="00FA10C6"/>
    <w:rsid w:val="00FB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57E3E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1E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46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46</cp:revision>
  <cp:lastPrinted>2021-02-17T04:22:00Z</cp:lastPrinted>
  <dcterms:created xsi:type="dcterms:W3CDTF">2017-02-14T10:50:00Z</dcterms:created>
  <dcterms:modified xsi:type="dcterms:W3CDTF">2025-03-10T06:25:00Z</dcterms:modified>
</cp:coreProperties>
</file>