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CC0" w:rsidRPr="00C24719" w:rsidRDefault="00C40CC0" w:rsidP="00C24719">
      <w:pPr>
        <w:spacing w:after="0" w:line="240" w:lineRule="auto"/>
        <w:jc w:val="center"/>
        <w:rPr>
          <w:b/>
          <w:sz w:val="24"/>
          <w:szCs w:val="24"/>
        </w:rPr>
      </w:pPr>
      <w:r w:rsidRPr="00C24719">
        <w:rPr>
          <w:b/>
          <w:sz w:val="24"/>
          <w:szCs w:val="24"/>
        </w:rPr>
        <w:t xml:space="preserve">ПАМЯТКА </w:t>
      </w:r>
    </w:p>
    <w:p w:rsidR="00C40CC0" w:rsidRDefault="00C40CC0" w:rsidP="00C24719">
      <w:pPr>
        <w:spacing w:after="0" w:line="240" w:lineRule="auto"/>
        <w:jc w:val="center"/>
        <w:rPr>
          <w:sz w:val="24"/>
          <w:szCs w:val="24"/>
        </w:rPr>
      </w:pPr>
      <w:r w:rsidRPr="00C24719">
        <w:rPr>
          <w:b/>
          <w:sz w:val="24"/>
          <w:szCs w:val="24"/>
        </w:rPr>
        <w:t xml:space="preserve">для работников </w:t>
      </w:r>
      <w:r w:rsidR="009E3335">
        <w:rPr>
          <w:b/>
          <w:sz w:val="24"/>
          <w:szCs w:val="24"/>
        </w:rPr>
        <w:t xml:space="preserve">МБУ ДО РДДТ </w:t>
      </w:r>
      <w:r w:rsidRPr="00C24719">
        <w:rPr>
          <w:b/>
          <w:sz w:val="24"/>
          <w:szCs w:val="24"/>
        </w:rPr>
        <w:t>о поведении в ситуациях, представляющих коррупционную опасность</w:t>
      </w:r>
      <w:r w:rsidRPr="00C24719">
        <w:rPr>
          <w:sz w:val="24"/>
          <w:szCs w:val="24"/>
        </w:rPr>
        <w:t xml:space="preserve"> </w:t>
      </w:r>
    </w:p>
    <w:p w:rsidR="00C24719" w:rsidRPr="00C24719" w:rsidRDefault="00C24719" w:rsidP="00C24719">
      <w:pPr>
        <w:spacing w:after="0" w:line="240" w:lineRule="auto"/>
        <w:jc w:val="center"/>
        <w:rPr>
          <w:sz w:val="24"/>
          <w:szCs w:val="24"/>
        </w:rPr>
      </w:pP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Уголовный кодекс Российской Федерации предусматривает три вида преступлений, связанных с взяткой: получение взятки (статья 290), дача взятки (статья 291) и посредничество во взяточничестве (статья 291.1).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Если речь идет о взятке, это значит, есть тот, кто получает взятку (взяткополучатель) и тот, кто ее дает (взяткодатель). В некоторых случаях в роли связующего звена между взяткодателем и взяткополучателем выступает посредник.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 Дача взятки - преступление, направленное на склонение должностного лица к совершению законных или незаконных действий (бездействия) либо предоставлению, получению каких-либо преимуществ в пользу дающего, в том числе за общее покровительство или попустительство.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Посредничество во взяточничестве - преступление, когда посредник, выступая в роли связующего звена между взяткодателем и взяткополучателем, осуществляет одно из следующих действий: непосредственно передает взятку соответствующему должностному лицу; способствует достижению либо реализации соглашения о получении и даче взятки между ними. Посредник всегда действует по поручению одного из указанных лиц. </w:t>
      </w:r>
    </w:p>
    <w:p w:rsidR="00C24719" w:rsidRDefault="00C24719" w:rsidP="00C24719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b/>
          <w:sz w:val="24"/>
          <w:szCs w:val="24"/>
        </w:rPr>
      </w:pPr>
      <w:r w:rsidRPr="00C24719">
        <w:rPr>
          <w:b/>
          <w:sz w:val="24"/>
          <w:szCs w:val="24"/>
        </w:rPr>
        <w:t xml:space="preserve">Если вам предлагают взятку </w:t>
      </w:r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Рекомендации по правилам поведения: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последовательность решения вопросов);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не берите инициативу в разговоре на себя, больше «работайте на прием», позволяйте потенциальному взяткодателю «выговориться», сообщить Вам как можно больше информации;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при наличии у Вас диктофона постараться записать (скрытно) предложение о взятке;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подготовить письменное сообщение по данному факту. </w:t>
      </w:r>
    </w:p>
    <w:p w:rsidR="00C24719" w:rsidRDefault="00C24719" w:rsidP="00C24719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b/>
          <w:sz w:val="24"/>
          <w:szCs w:val="24"/>
        </w:rPr>
      </w:pPr>
      <w:r w:rsidRPr="00C24719">
        <w:rPr>
          <w:b/>
          <w:sz w:val="24"/>
          <w:szCs w:val="24"/>
        </w:rPr>
        <w:t xml:space="preserve">Конфликты интересов </w:t>
      </w:r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Рекомендации по правилам поведения: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внимательно относиться к любой возможности возникновения конфликта интересов;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принимать меры по предотвращению конфликта интересов;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сообщать непосредственному руководителю о любом реальном или потенциальном конфликте интересов, как только Вам становится о нем известно;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lastRenderedPageBreak/>
        <w:sym w:font="Symbol" w:char="F0B7"/>
      </w:r>
      <w:r w:rsidRPr="00C24719">
        <w:rPr>
          <w:sz w:val="24"/>
          <w:szCs w:val="24"/>
        </w:rPr>
        <w:t xml:space="preserve"> принять меры по преодолению возникшего конфликта интересов самостоятельно или по согласованию с руководителем;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подчиниться решению по предотвращению или преодолению конфликта интересов. </w:t>
      </w:r>
    </w:p>
    <w:p w:rsidR="00C24719" w:rsidRDefault="00C24719" w:rsidP="00C24719">
      <w:pPr>
        <w:spacing w:after="0" w:line="240" w:lineRule="auto"/>
        <w:ind w:firstLine="709"/>
        <w:jc w:val="both"/>
        <w:rPr>
          <w:b/>
          <w:sz w:val="24"/>
          <w:szCs w:val="24"/>
        </w:rPr>
      </w:pPr>
      <w:bookmarkStart w:id="0" w:name="_GoBack"/>
      <w:bookmarkEnd w:id="0"/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b/>
          <w:sz w:val="24"/>
          <w:szCs w:val="24"/>
        </w:rPr>
      </w:pPr>
      <w:r w:rsidRPr="00C24719">
        <w:rPr>
          <w:b/>
          <w:sz w:val="24"/>
          <w:szCs w:val="24"/>
        </w:rPr>
        <w:t xml:space="preserve">Подарки </w:t>
      </w:r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Рекомендации по правилам поведения: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="00511880">
        <w:rPr>
          <w:sz w:val="24"/>
          <w:szCs w:val="24"/>
        </w:rPr>
        <w:t xml:space="preserve"> работник не должен просить и принимать</w:t>
      </w:r>
      <w:r w:rsidRPr="00C24719">
        <w:rPr>
          <w:sz w:val="24"/>
          <w:szCs w:val="24"/>
        </w:rPr>
        <w:t xml:space="preserve"> подарки (услуги, приглашения и любые другие выгоды), предназначенные для него или для членов его семьи, родственников, а также для лиц или организаций, с которыми он имеет или имел отношения, способные повлиять или создать видимость влияния на его беспристрастность, стать вознаграждением или создать видимость вознаграждения, имеющего отношение к исполняемым служебным обязанностям;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обычное гостеприимство и личные подарки в допускаемых федеральными законами формах и размерах не должны создавать конфликт интересов или его видимость. </w:t>
      </w:r>
    </w:p>
    <w:p w:rsidR="00C24719" w:rsidRDefault="00C24719" w:rsidP="00C24719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b/>
          <w:sz w:val="24"/>
          <w:szCs w:val="24"/>
        </w:rPr>
      </w:pPr>
      <w:r w:rsidRPr="00C24719">
        <w:rPr>
          <w:b/>
          <w:sz w:val="24"/>
          <w:szCs w:val="24"/>
        </w:rPr>
        <w:t xml:space="preserve">Злоупотребление служебным положением </w:t>
      </w:r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Рекомендации по правилам поведения: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работник не должен предлагать никаких услуг, оказания предпочтения или иных выгод, каким-либо образом связанных с его должностным положением, если у него нет на это законного основания;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работник не должен пытаться влиять в своих интересах на какое бы то ни было лицо или организацию, в том числе и на других сотрудников, пользуясь своим служебным положением или предлагая им ненадлежащую выгоду.</w:t>
      </w:r>
    </w:p>
    <w:p w:rsidR="00C24719" w:rsidRDefault="00C24719" w:rsidP="00C24719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b/>
          <w:sz w:val="24"/>
          <w:szCs w:val="24"/>
        </w:rPr>
      </w:pPr>
      <w:r w:rsidRPr="00C24719">
        <w:rPr>
          <w:b/>
          <w:sz w:val="24"/>
          <w:szCs w:val="24"/>
        </w:rPr>
        <w:t xml:space="preserve">Использование информации </w:t>
      </w:r>
    </w:p>
    <w:p w:rsidR="00C40CC0" w:rsidRPr="00C24719" w:rsidRDefault="00C40CC0" w:rsidP="00C24719">
      <w:pPr>
        <w:spacing w:after="12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Рекомендации по правилам поведения: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работник может сообщать и использовать служебную информацию только при соблюдении действующих в учреждении норм и требований, принятых в соответствии с федеральными законами;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работник обязан принимать соответствующие меры для обеспечения гарантии безопасности и конфиденциальности информации, за которую он несет ответственность или (и) которая стала известна ему в связи с исполнением служебных обязанностей;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работник не должен стремиться получить доступ к служебной информации, не относящейся к его компетенции;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работник не должен использовать не по назначению информацию, которую он может получить при исполнении своих служебных обязанностей или в связи с ними;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sym w:font="Symbol" w:char="F0B7"/>
      </w:r>
      <w:r w:rsidRPr="00C24719">
        <w:rPr>
          <w:sz w:val="24"/>
          <w:szCs w:val="24"/>
        </w:rPr>
        <w:t xml:space="preserve"> работник не должен задерживать официальную информацию, которая может или должна быть предана гласность. </w:t>
      </w:r>
    </w:p>
    <w:p w:rsidR="00C24719" w:rsidRDefault="00C24719" w:rsidP="00C24719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C40CC0" w:rsidRPr="00C24719" w:rsidRDefault="009E3335" w:rsidP="008A64E1">
      <w:pPr>
        <w:spacing w:after="12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="00C40CC0" w:rsidRPr="00C24719">
        <w:rPr>
          <w:b/>
          <w:sz w:val="24"/>
          <w:szCs w:val="24"/>
        </w:rPr>
        <w:t xml:space="preserve">ажно!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В дежурной части органа внутренних дел, приемной органов прокуратуры Вас обязаны выслушать и принять сообщение в устной или письменной форме, при этом Вам следует </w:t>
      </w:r>
      <w:r w:rsidRPr="00C24719">
        <w:rPr>
          <w:sz w:val="24"/>
          <w:szCs w:val="24"/>
        </w:rPr>
        <w:lastRenderedPageBreak/>
        <w:t xml:space="preserve">поинтересоваться фамилией, должностью и рабочим телефоном сотрудника, принявшего сообщение.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 процессуального кодекса Российской Федерации. </w:t>
      </w:r>
    </w:p>
    <w:p w:rsidR="00C40CC0" w:rsidRPr="00C24719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информации, по вопросам, затрагивающим Ваши права и законные интересы.</w:t>
      </w:r>
    </w:p>
    <w:p w:rsidR="0098152F" w:rsidRDefault="00C40CC0" w:rsidP="00C24719">
      <w:pPr>
        <w:spacing w:after="0" w:line="240" w:lineRule="auto"/>
        <w:ind w:firstLine="709"/>
        <w:jc w:val="both"/>
        <w:rPr>
          <w:sz w:val="24"/>
          <w:szCs w:val="24"/>
        </w:rPr>
      </w:pPr>
      <w:r w:rsidRPr="00C24719">
        <w:rPr>
          <w:sz w:val="24"/>
          <w:szCs w:val="24"/>
        </w:rPr>
        <w:t xml:space="preserve"> 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E3335" w:rsidRPr="00C24719" w:rsidRDefault="009E3335" w:rsidP="00C24719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9E3335" w:rsidRPr="00C24719" w:rsidSect="00C247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C00"/>
    <w:rsid w:val="00511880"/>
    <w:rsid w:val="008A64E1"/>
    <w:rsid w:val="00922425"/>
    <w:rsid w:val="0098152F"/>
    <w:rsid w:val="009C7C00"/>
    <w:rsid w:val="009E3335"/>
    <w:rsid w:val="00C24719"/>
    <w:rsid w:val="00C40CC0"/>
    <w:rsid w:val="00F8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4BF50-BB44-424F-902D-98A79C7E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2025-03-21T05:32:00Z</dcterms:created>
  <dcterms:modified xsi:type="dcterms:W3CDTF">2025-03-21T06:03:00Z</dcterms:modified>
</cp:coreProperties>
</file>